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6FAC2C43" w:rsidR="002C6F2C" w:rsidRPr="00D14145" w:rsidRDefault="002C6F2C" w:rsidP="002C6F2C">
      <w:pPr>
        <w:pStyle w:val="Header"/>
        <w:rPr>
          <w:rFonts w:eastAsia="SimSun"/>
          <w:sz w:val="24"/>
          <w:lang w:eastAsia="zh-CN"/>
        </w:rPr>
      </w:pPr>
      <w:bookmarkStart w:id="0" w:name="OLE_LINK39"/>
      <w:r w:rsidRPr="00D14145">
        <w:rPr>
          <w:rFonts w:eastAsia="SimSun"/>
          <w:sz w:val="24"/>
          <w:lang w:eastAsia="zh-CN"/>
        </w:rPr>
        <w:t xml:space="preserve">3GPP TSG-RAN WG2 Meeting #122                                                        </w:t>
      </w:r>
      <w:r w:rsidR="004B7642" w:rsidRPr="004B7642">
        <w:rPr>
          <w:rFonts w:eastAsia="SimSun"/>
          <w:sz w:val="24"/>
          <w:lang w:eastAsia="zh-CN"/>
        </w:rPr>
        <w:t>R2-2305766</w:t>
      </w:r>
    </w:p>
    <w:p w14:paraId="27E44A0F" w14:textId="21DB1E75" w:rsidR="002C6F2C" w:rsidRPr="00427355" w:rsidRDefault="002C6F2C" w:rsidP="002C6F2C">
      <w:pPr>
        <w:pStyle w:val="Header"/>
        <w:rPr>
          <w:rFonts w:eastAsia="SimSun"/>
          <w:sz w:val="24"/>
          <w:lang w:eastAsia="zh-CN"/>
        </w:rPr>
      </w:pPr>
      <w:r w:rsidRPr="00D14145">
        <w:rPr>
          <w:noProof/>
          <w:sz w:val="24"/>
        </w:rPr>
        <w:t xml:space="preserve">Incheon, Korea, </w:t>
      </w:r>
      <w:r w:rsidR="004B7642">
        <w:rPr>
          <w:noProof/>
          <w:sz w:val="24"/>
        </w:rPr>
        <w:t>22</w:t>
      </w:r>
      <w:r w:rsidRPr="00D14145">
        <w:rPr>
          <w:noProof/>
          <w:sz w:val="24"/>
        </w:rPr>
        <w:t xml:space="preserve"> May – </w:t>
      </w:r>
      <w:r w:rsidR="004B7642">
        <w:rPr>
          <w:noProof/>
          <w:sz w:val="24"/>
        </w:rPr>
        <w:t>26</w:t>
      </w:r>
      <w:r w:rsidRPr="00D14145">
        <w:rPr>
          <w:noProof/>
          <w:sz w:val="24"/>
        </w:rPr>
        <w:t xml:space="preserve"> May, </w:t>
      </w:r>
      <w:r w:rsidRPr="00D14145">
        <w:rPr>
          <w:rFonts w:eastAsia="SimSun"/>
          <w:sz w:val="24"/>
          <w:lang w:eastAsia="zh-CN"/>
        </w:rPr>
        <w:t>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D548F0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366D8" w:rsidRPr="00C366D8">
        <w:rPr>
          <w:rFonts w:eastAsia="SimSun"/>
          <w:sz w:val="22"/>
          <w:szCs w:val="22"/>
          <w:lang w:eastAsia="zh-CN"/>
        </w:rPr>
        <w:t xml:space="preserve">Open issues on </w:t>
      </w:r>
      <w:proofErr w:type="spellStart"/>
      <w:r w:rsidR="00C366D8" w:rsidRPr="00C366D8">
        <w:rPr>
          <w:rFonts w:eastAsia="SimSun"/>
          <w:sz w:val="22"/>
          <w:szCs w:val="22"/>
          <w:lang w:eastAsia="zh-CN"/>
        </w:rPr>
        <w:t>QoE</w:t>
      </w:r>
      <w:proofErr w:type="spellEnd"/>
      <w:r w:rsidR="00C366D8" w:rsidRPr="00C366D8">
        <w:rPr>
          <w:rFonts w:eastAsia="SimSun"/>
          <w:sz w:val="22"/>
          <w:szCs w:val="22"/>
          <w:lang w:eastAsia="zh-CN"/>
        </w:rPr>
        <w:t xml:space="preserve"> collection for IDLE and Inactive state</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44A695C7"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whether </w:t>
      </w:r>
      <w:proofErr w:type="gramStart"/>
      <w:r>
        <w:t>something  on</w:t>
      </w:r>
      <w:proofErr w:type="gramEnd"/>
      <w:r>
        <w:t xml:space="preserve"> MBS </w:t>
      </w:r>
      <w:proofErr w:type="spellStart"/>
      <w:r>
        <w:t>QoE</w:t>
      </w:r>
      <w:proofErr w:type="spellEnd"/>
      <w:r>
        <w:t xml:space="preserve"> configuration can be provided in </w:t>
      </w:r>
      <w:proofErr w:type="spellStart"/>
      <w:r>
        <w:t>RRCRelease</w:t>
      </w:r>
      <w:proofErr w:type="spellEnd"/>
      <w:r>
        <w:t xml:space="preserve">-message, and how would such indications work with configuration provided in </w:t>
      </w:r>
      <w:proofErr w:type="spellStart"/>
      <w:r>
        <w:t>RRCReconfiguration</w:t>
      </w:r>
      <w:proofErr w:type="spellEnd"/>
      <w:r>
        <w:t>.</w:t>
      </w:r>
    </w:p>
    <w:p w14:paraId="45CCCE2E"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AS layer buffer size (</w:t>
      </w:r>
      <w:proofErr w:type="gramStart"/>
      <w:r>
        <w:t>e.g.</w:t>
      </w:r>
      <w:proofErr w:type="gramEnd"/>
      <w:r>
        <w:t xml:space="preserve"> how many values, what is the minimum value).</w:t>
      </w:r>
    </w:p>
    <w:p w14:paraId="5D0EA136"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what AS layer stores in IDLE/INACTIVE and what exactly is sent to AL.</w:t>
      </w:r>
    </w:p>
    <w:p w14:paraId="154B810B"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handling area scope for MBS </w:t>
      </w:r>
      <w:proofErr w:type="spellStart"/>
      <w:r>
        <w:t>QoE</w:t>
      </w:r>
      <w:proofErr w:type="spellEnd"/>
      <w:r>
        <w:t xml:space="preserve"> and how long will UE retain the </w:t>
      </w:r>
      <w:proofErr w:type="spellStart"/>
      <w:r>
        <w:t>QoE</w:t>
      </w:r>
      <w:proofErr w:type="spellEnd"/>
      <w:r>
        <w:t xml:space="preserve"> configuration in IDLE/INACTIVE. </w:t>
      </w:r>
    </w:p>
    <w:p w14:paraId="0799033D" w14:textId="296F4AFA" w:rsidR="00E8011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r w:rsidR="00EB652D">
        <w:rPr>
          <w:lang w:eastAsia="ko-KR"/>
        </w:rPr>
        <w:t xml:space="preserve"> based on RAN2 and RAN3 agreements.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359D42" w14:textId="278EF738" w:rsidR="00B45FB5" w:rsidRDefault="00B45FB5" w:rsidP="00B45FB5">
      <w:pPr>
        <w:pStyle w:val="Heading2"/>
      </w:pPr>
      <w:r>
        <w:t xml:space="preserve">Issue </w:t>
      </w:r>
      <w:r w:rsidR="00ED1E1C">
        <w:t>1</w:t>
      </w:r>
      <w:r>
        <w:t xml:space="preserve">: </w:t>
      </w:r>
      <w:proofErr w:type="spellStart"/>
      <w:r w:rsidR="00ED1E1C">
        <w:t>QoE</w:t>
      </w:r>
      <w:proofErr w:type="spellEnd"/>
      <w:r w:rsidR="00ED1E1C">
        <w:t xml:space="preserve"> configuration release in IDLE and Inactive state</w:t>
      </w:r>
    </w:p>
    <w:p w14:paraId="32AEE9AC" w14:textId="740BEE05" w:rsidR="000F1159" w:rsidRPr="00124B92" w:rsidRDefault="00124B92" w:rsidP="000F1159">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RAN2 meeting, it is FFS if </w:t>
      </w:r>
      <w:proofErr w:type="spellStart"/>
      <w:r>
        <w:rPr>
          <w:rFonts w:eastAsiaTheme="minorEastAsia"/>
          <w:lang w:eastAsia="zh-CN"/>
        </w:rPr>
        <w:t>QoE</w:t>
      </w:r>
      <w:proofErr w:type="spellEnd"/>
      <w:r>
        <w:rPr>
          <w:rFonts w:eastAsiaTheme="minorEastAsia"/>
          <w:lang w:eastAsia="zh-CN"/>
        </w:rPr>
        <w:t xml:space="preserve"> configuration release can </w:t>
      </w:r>
      <w:r w:rsidR="008E6388">
        <w:rPr>
          <w:rFonts w:eastAsiaTheme="minorEastAsia"/>
          <w:lang w:eastAsia="zh-CN"/>
        </w:rPr>
        <w:t>happen</w:t>
      </w:r>
      <w:r w:rsidR="003130B3">
        <w:rPr>
          <w:rFonts w:eastAsiaTheme="minorEastAsia"/>
          <w:lang w:eastAsia="zh-CN"/>
        </w:rPr>
        <w:t xml:space="preserve"> via broadcast.</w:t>
      </w:r>
    </w:p>
    <w:p w14:paraId="27A61DED" w14:textId="77777777" w:rsidR="00ED1E1C" w:rsidRPr="001E2110" w:rsidRDefault="00ED1E1C" w:rsidP="00ED1E1C">
      <w:pPr>
        <w:pStyle w:val="Agreement"/>
        <w:tabs>
          <w:tab w:val="clear" w:pos="810"/>
          <w:tab w:val="num" w:pos="1619"/>
        </w:tabs>
        <w:ind w:left="1619"/>
        <w:rPr>
          <w:highlight w:val="yellow"/>
        </w:rPr>
      </w:pPr>
      <w:r w:rsidRPr="001E2110">
        <w:t>2:</w:t>
      </w:r>
      <w:r w:rsidRPr="001E2110">
        <w:tab/>
      </w:r>
      <w:proofErr w:type="spellStart"/>
      <w:r w:rsidRPr="001E2110">
        <w:t>QoE</w:t>
      </w:r>
      <w:proofErr w:type="spellEnd"/>
      <w:r w:rsidRPr="001E2110">
        <w:t xml:space="preserve"> measurement configuration via broadcast </w:t>
      </w:r>
      <w:proofErr w:type="spellStart"/>
      <w:r w:rsidRPr="001E2110">
        <w:t>signaling</w:t>
      </w:r>
      <w:proofErr w:type="spellEnd"/>
      <w:r w:rsidRPr="001E2110">
        <w:t xml:space="preserve"> (</w:t>
      </w:r>
      <w:proofErr w:type="gramStart"/>
      <w:r w:rsidRPr="001E2110">
        <w:t>e.g.</w:t>
      </w:r>
      <w:proofErr w:type="gramEnd"/>
      <w:r w:rsidRPr="001E2110">
        <w:t xml:space="preserve"> System Information, MCCH/MTCH etc.) is not supported.  </w:t>
      </w:r>
      <w:r w:rsidRPr="001E2110">
        <w:rPr>
          <w:highlight w:val="yellow"/>
        </w:rPr>
        <w:t>FFS if the release of configuration can happen via broadcast.</w:t>
      </w:r>
    </w:p>
    <w:p w14:paraId="39F81A1E" w14:textId="3E2E9982" w:rsidR="003130B3" w:rsidRDefault="003A66DB" w:rsidP="00B45FB5">
      <w:pPr>
        <w:pStyle w:val="BodyText"/>
        <w:rPr>
          <w:rFonts w:eastAsia="Times New Roman"/>
          <w:lang w:eastAsia="ko-KR"/>
        </w:rPr>
      </w:pPr>
      <w:r>
        <w:rPr>
          <w:rFonts w:eastAsia="Times New Roman"/>
          <w:lang w:eastAsia="ko-KR"/>
        </w:rPr>
        <w:t>If using broadcast message to release</w:t>
      </w:r>
      <w:r w:rsidR="001E2110">
        <w:rPr>
          <w:rFonts w:eastAsia="Times New Roman"/>
          <w:lang w:eastAsia="ko-KR"/>
        </w:rPr>
        <w:t xml:space="preserve"> </w:t>
      </w:r>
      <w:proofErr w:type="spellStart"/>
      <w:r w:rsidR="001E2110">
        <w:rPr>
          <w:rFonts w:eastAsia="Times New Roman"/>
          <w:lang w:eastAsia="ko-KR"/>
        </w:rPr>
        <w:t>QoE</w:t>
      </w:r>
      <w:proofErr w:type="spellEnd"/>
      <w:r w:rsidR="001E2110">
        <w:rPr>
          <w:rFonts w:eastAsia="Times New Roman"/>
          <w:lang w:eastAsia="ko-KR"/>
        </w:rPr>
        <w:t xml:space="preserve"> configuration, then </w:t>
      </w:r>
      <w:r w:rsidR="001D6B3A">
        <w:rPr>
          <w:rFonts w:eastAsia="Times New Roman"/>
          <w:lang w:eastAsia="ko-KR"/>
        </w:rPr>
        <w:t xml:space="preserve">broadcast </w:t>
      </w:r>
      <w:proofErr w:type="spellStart"/>
      <w:r w:rsidR="001D6B3A">
        <w:rPr>
          <w:rFonts w:eastAsia="Times New Roman"/>
          <w:lang w:eastAsia="ko-KR"/>
        </w:rPr>
        <w:t>signalling</w:t>
      </w:r>
      <w:proofErr w:type="spellEnd"/>
      <w:r w:rsidR="001D6B3A">
        <w:rPr>
          <w:rFonts w:eastAsia="Times New Roman"/>
          <w:lang w:eastAsia="ko-KR"/>
        </w:rPr>
        <w:t xml:space="preserve"> overhead will be introduced due to periodical</w:t>
      </w:r>
      <w:r w:rsidR="00DB6F28">
        <w:rPr>
          <w:rFonts w:eastAsia="Times New Roman"/>
          <w:lang w:eastAsia="ko-KR"/>
        </w:rPr>
        <w:t xml:space="preserve"> broadcast. And RAN2 already agreed</w:t>
      </w:r>
      <w:r w:rsidR="00207EF8">
        <w:rPr>
          <w:rFonts w:eastAsia="Times New Roman"/>
          <w:lang w:eastAsia="ko-KR"/>
        </w:rPr>
        <w:t xml:space="preserve"> legacy paging can be used to release </w:t>
      </w:r>
      <w:proofErr w:type="spellStart"/>
      <w:r w:rsidR="00207EF8">
        <w:rPr>
          <w:rFonts w:eastAsia="Times New Roman"/>
          <w:lang w:eastAsia="ko-KR"/>
        </w:rPr>
        <w:t>QoE</w:t>
      </w:r>
      <w:proofErr w:type="spellEnd"/>
      <w:r w:rsidR="00207EF8">
        <w:rPr>
          <w:rFonts w:eastAsia="Times New Roman"/>
          <w:lang w:eastAsia="ko-KR"/>
        </w:rPr>
        <w:t xml:space="preserve"> configuring via paging UE to enter CONNECTED state.</w:t>
      </w:r>
    </w:p>
    <w:p w14:paraId="2ADEB6B5" w14:textId="00AA11E3" w:rsidR="00B45FB5" w:rsidRPr="00A8508C" w:rsidRDefault="00A8508C" w:rsidP="00B45FB5">
      <w:pPr>
        <w:pStyle w:val="BodyText"/>
        <w:rPr>
          <w:rFonts w:eastAsia="Times New Roman"/>
          <w:lang w:eastAsia="ko-KR"/>
        </w:rPr>
      </w:pPr>
      <w:r>
        <w:rPr>
          <w:rFonts w:eastAsia="Times New Roman"/>
          <w:lang w:eastAsia="ko-KR"/>
        </w:rPr>
        <w:t xml:space="preserve">For m-based </w:t>
      </w:r>
      <w:proofErr w:type="spellStart"/>
      <w:r w:rsidRPr="006E7CF3">
        <w:rPr>
          <w:rFonts w:eastAsia="Times New Roman"/>
          <w:lang w:eastAsia="ko-KR"/>
        </w:rPr>
        <w:t>QoE</w:t>
      </w:r>
      <w:proofErr w:type="spellEnd"/>
      <w:r w:rsidRPr="006E7CF3">
        <w:rPr>
          <w:rFonts w:eastAsia="Times New Roman"/>
          <w:lang w:eastAsia="ko-KR"/>
        </w:rPr>
        <w:t xml:space="preserve"> </w:t>
      </w:r>
      <w:proofErr w:type="spellStart"/>
      <w:r w:rsidRPr="006E7CF3">
        <w:rPr>
          <w:rFonts w:eastAsia="Times New Roman"/>
          <w:lang w:eastAsia="ko-KR"/>
        </w:rPr>
        <w:t>configuraiton</w:t>
      </w:r>
      <w:proofErr w:type="spellEnd"/>
      <w:r w:rsidRPr="006E7CF3">
        <w:rPr>
          <w:rFonts w:eastAsia="Times New Roman"/>
          <w:lang w:eastAsia="ko-KR"/>
        </w:rPr>
        <w:t xml:space="preserve"> for IDLE state UE</w:t>
      </w:r>
      <w:r>
        <w:rPr>
          <w:rFonts w:eastAsia="Times New Roman"/>
          <w:lang w:eastAsia="ko-KR"/>
        </w:rPr>
        <w:t xml:space="preserve"> </w:t>
      </w:r>
      <w:proofErr w:type="spellStart"/>
      <w:r>
        <w:rPr>
          <w:rFonts w:eastAsia="Times New Roman"/>
          <w:lang w:eastAsia="ko-KR"/>
        </w:rPr>
        <w:t>QoE</w:t>
      </w:r>
      <w:proofErr w:type="spellEnd"/>
      <w:r>
        <w:rPr>
          <w:rFonts w:eastAsia="Times New Roman"/>
          <w:lang w:eastAsia="ko-KR"/>
        </w:rPr>
        <w:t xml:space="preserve"> release, </w:t>
      </w:r>
      <w:r w:rsidR="00B45FB5" w:rsidRPr="006E7CF3">
        <w:rPr>
          <w:rFonts w:eastAsia="Times New Roman"/>
          <w:lang w:eastAsia="ko-KR"/>
        </w:rPr>
        <w:t xml:space="preserve">in which case the gNB does not know which IDLE UEs are configured with m-based </w:t>
      </w:r>
      <w:proofErr w:type="spellStart"/>
      <w:r w:rsidR="00B45FB5" w:rsidRPr="006E7CF3">
        <w:rPr>
          <w:rFonts w:eastAsia="Times New Roman"/>
          <w:lang w:eastAsia="ko-KR"/>
        </w:rPr>
        <w:t>QoE</w:t>
      </w:r>
      <w:proofErr w:type="spellEnd"/>
      <w:r w:rsidR="00B45FB5" w:rsidRPr="006E7CF3">
        <w:rPr>
          <w:rFonts w:eastAsia="Times New Roman"/>
          <w:lang w:eastAsia="ko-KR"/>
        </w:rPr>
        <w:t xml:space="preserve">, and the UE cannot be paged into CONNECTED state to be released </w:t>
      </w:r>
      <w:proofErr w:type="spellStart"/>
      <w:r w:rsidR="00B45FB5" w:rsidRPr="006E7CF3">
        <w:rPr>
          <w:rFonts w:eastAsia="Times New Roman"/>
          <w:lang w:eastAsia="ko-KR"/>
        </w:rPr>
        <w:t>QoE</w:t>
      </w:r>
      <w:proofErr w:type="spellEnd"/>
      <w:r w:rsidR="00B45FB5" w:rsidRPr="006E7CF3">
        <w:rPr>
          <w:rFonts w:eastAsia="Times New Roman"/>
          <w:lang w:eastAsia="ko-KR"/>
        </w:rPr>
        <w:t xml:space="preserve"> configuration.</w:t>
      </w:r>
      <w:r w:rsidR="00EB26EC">
        <w:rPr>
          <w:rFonts w:eastAsia="Times New Roman"/>
          <w:lang w:eastAsia="ko-KR"/>
        </w:rPr>
        <w:t xml:space="preserve"> Then </w:t>
      </w:r>
      <w:proofErr w:type="gramStart"/>
      <w:r w:rsidR="00EB26EC">
        <w:rPr>
          <w:rFonts w:eastAsia="Times New Roman"/>
          <w:lang w:eastAsia="ko-KR"/>
        </w:rPr>
        <w:t>timer-based</w:t>
      </w:r>
      <w:proofErr w:type="gramEnd"/>
      <w:r w:rsidR="00EB26EC">
        <w:rPr>
          <w:rFonts w:eastAsia="Times New Roman"/>
          <w:lang w:eastAsia="ko-KR"/>
        </w:rPr>
        <w:t xml:space="preserve"> </w:t>
      </w:r>
      <w:proofErr w:type="spellStart"/>
      <w:r w:rsidR="00EB26EC">
        <w:rPr>
          <w:rFonts w:eastAsia="Times New Roman"/>
          <w:lang w:eastAsia="ko-KR"/>
        </w:rPr>
        <w:t>QoE</w:t>
      </w:r>
      <w:proofErr w:type="spellEnd"/>
      <w:r w:rsidR="00EB26EC">
        <w:rPr>
          <w:rFonts w:eastAsia="Times New Roman"/>
          <w:lang w:eastAsia="ko-KR"/>
        </w:rPr>
        <w:t xml:space="preserve"> </w:t>
      </w:r>
      <w:proofErr w:type="spellStart"/>
      <w:r w:rsidR="00EB26EC">
        <w:rPr>
          <w:rFonts w:eastAsia="Times New Roman"/>
          <w:lang w:eastAsia="ko-KR"/>
        </w:rPr>
        <w:t>configuraiton</w:t>
      </w:r>
      <w:proofErr w:type="spellEnd"/>
      <w:r w:rsidR="00EB26EC">
        <w:rPr>
          <w:rFonts w:eastAsia="Times New Roman"/>
          <w:lang w:eastAsia="ko-KR"/>
        </w:rPr>
        <w:t xml:space="preserve"> release can be introduced. I</w:t>
      </w:r>
      <w:r w:rsidR="00B45FB5">
        <w:rPr>
          <w:rFonts w:eastAsia="Times New Roman"/>
          <w:lang w:eastAsia="ko-KR"/>
        </w:rPr>
        <w:t xml:space="preserve">t is also useful to use </w:t>
      </w:r>
      <w:proofErr w:type="gramStart"/>
      <w:r w:rsidR="00B45FB5">
        <w:rPr>
          <w:rFonts w:eastAsia="Times New Roman"/>
          <w:lang w:eastAsia="ko-KR"/>
        </w:rPr>
        <w:t>timer-based</w:t>
      </w:r>
      <w:proofErr w:type="gramEnd"/>
      <w:r w:rsidR="00B45FB5">
        <w:rPr>
          <w:rFonts w:eastAsia="Times New Roman"/>
          <w:lang w:eastAsia="ko-KR"/>
        </w:rPr>
        <w:t xml:space="preserve"> </w:t>
      </w:r>
      <w:proofErr w:type="spellStart"/>
      <w:r w:rsidR="00B45FB5">
        <w:rPr>
          <w:rFonts w:eastAsia="Times New Roman"/>
          <w:lang w:eastAsia="ko-KR"/>
        </w:rPr>
        <w:t>QoE</w:t>
      </w:r>
      <w:proofErr w:type="spellEnd"/>
      <w:r w:rsidR="00B45FB5">
        <w:rPr>
          <w:rFonts w:eastAsia="Times New Roman"/>
          <w:lang w:eastAsia="ko-KR"/>
        </w:rPr>
        <w:t xml:space="preserve"> release in case that the </w:t>
      </w:r>
      <w:proofErr w:type="spellStart"/>
      <w:r w:rsidR="00B45FB5">
        <w:rPr>
          <w:rFonts w:eastAsia="Times New Roman"/>
          <w:lang w:eastAsia="ko-KR"/>
        </w:rPr>
        <w:t>QoE</w:t>
      </w:r>
      <w:proofErr w:type="spellEnd"/>
      <w:r w:rsidR="00B45FB5">
        <w:rPr>
          <w:rFonts w:eastAsia="Times New Roman"/>
          <w:lang w:eastAsia="ko-KR"/>
        </w:rPr>
        <w:t xml:space="preserve"> is only collected during one time duration, e.g. only for a sport event live or a festival live, and when the lives are closed, the corresponding </w:t>
      </w:r>
      <w:proofErr w:type="spellStart"/>
      <w:r w:rsidR="00B45FB5">
        <w:rPr>
          <w:rFonts w:eastAsia="Times New Roman"/>
          <w:lang w:eastAsia="ko-KR"/>
        </w:rPr>
        <w:t>QoE</w:t>
      </w:r>
      <w:proofErr w:type="spellEnd"/>
      <w:r w:rsidR="00B45FB5">
        <w:rPr>
          <w:rFonts w:eastAsia="Times New Roman"/>
          <w:lang w:eastAsia="ko-KR"/>
        </w:rPr>
        <w:t xml:space="preserve"> should be released.</w:t>
      </w:r>
    </w:p>
    <w:p w14:paraId="3D140D67" w14:textId="41E82F1C" w:rsidR="00B45FB5" w:rsidRPr="00AA06F2" w:rsidRDefault="009D5B53" w:rsidP="00B45FB5">
      <w:pPr>
        <w:pStyle w:val="Observation"/>
        <w:ind w:left="1701" w:hanging="1701"/>
      </w:pPr>
      <w:bookmarkStart w:id="6" w:name="_Hlk134473070"/>
      <w:r>
        <w:rPr>
          <w:rFonts w:eastAsia="Times New Roman"/>
          <w:lang w:eastAsia="ko-KR"/>
        </w:rPr>
        <w:t xml:space="preserve">For </w:t>
      </w:r>
      <w:proofErr w:type="gramStart"/>
      <w:r>
        <w:rPr>
          <w:rFonts w:eastAsia="Times New Roman"/>
          <w:lang w:eastAsia="ko-KR"/>
        </w:rPr>
        <w:t>s-based</w:t>
      </w:r>
      <w:proofErr w:type="gramEnd"/>
      <w:r>
        <w:rPr>
          <w:rFonts w:eastAsia="Times New Roman"/>
          <w:lang w:eastAsia="ko-KR"/>
        </w:rPr>
        <w:t xml:space="preserve"> </w:t>
      </w:r>
      <w:proofErr w:type="spellStart"/>
      <w:r>
        <w:rPr>
          <w:rFonts w:eastAsia="Times New Roman"/>
          <w:lang w:eastAsia="ko-KR"/>
        </w:rPr>
        <w:t>QoE</w:t>
      </w:r>
      <w:proofErr w:type="spellEnd"/>
      <w:r>
        <w:rPr>
          <w:rFonts w:eastAsia="Times New Roman"/>
          <w:lang w:eastAsia="ko-KR"/>
        </w:rPr>
        <w:t xml:space="preserve"> </w:t>
      </w:r>
      <w:proofErr w:type="spellStart"/>
      <w:r w:rsidR="00725580">
        <w:rPr>
          <w:rFonts w:eastAsia="Times New Roman"/>
          <w:lang w:eastAsia="ko-KR"/>
        </w:rPr>
        <w:t>configuraiton</w:t>
      </w:r>
      <w:proofErr w:type="spellEnd"/>
      <w:r>
        <w:rPr>
          <w:rFonts w:eastAsia="Times New Roman"/>
          <w:lang w:eastAsia="ko-KR"/>
        </w:rPr>
        <w:t xml:space="preserve"> in IDLE and Inactive state, </w:t>
      </w:r>
      <w:r w:rsidR="002F1E07">
        <w:rPr>
          <w:rFonts w:eastAsia="Times New Roman"/>
          <w:lang w:eastAsia="ko-KR"/>
        </w:rPr>
        <w:t>legacy paging can be use</w:t>
      </w:r>
      <w:r w:rsidR="00976557">
        <w:rPr>
          <w:rFonts w:eastAsia="Times New Roman"/>
          <w:lang w:eastAsia="ko-KR"/>
        </w:rPr>
        <w:t>d</w:t>
      </w:r>
      <w:r w:rsidR="002F1E07">
        <w:rPr>
          <w:rFonts w:eastAsia="Times New Roman"/>
          <w:lang w:eastAsia="ko-KR"/>
        </w:rPr>
        <w:t xml:space="preserve"> to </w:t>
      </w:r>
      <w:r w:rsidR="00725580">
        <w:rPr>
          <w:rFonts w:eastAsia="Times New Roman"/>
          <w:lang w:eastAsia="ko-KR"/>
        </w:rPr>
        <w:t xml:space="preserve">trigger UE entering CONNECTED state and release </w:t>
      </w:r>
      <w:proofErr w:type="spellStart"/>
      <w:r w:rsidR="00725580">
        <w:rPr>
          <w:rFonts w:eastAsia="Times New Roman"/>
          <w:lang w:eastAsia="ko-KR"/>
        </w:rPr>
        <w:t>QoE</w:t>
      </w:r>
      <w:proofErr w:type="spellEnd"/>
      <w:r w:rsidR="00725580">
        <w:rPr>
          <w:rFonts w:eastAsia="Times New Roman"/>
          <w:lang w:eastAsia="ko-KR"/>
        </w:rPr>
        <w:t xml:space="preserve"> configuration.</w:t>
      </w:r>
    </w:p>
    <w:p w14:paraId="34439639" w14:textId="77777777" w:rsidR="00060420" w:rsidRDefault="003A719D" w:rsidP="00AA06F2">
      <w:pPr>
        <w:pStyle w:val="Observation"/>
        <w:ind w:left="1701" w:hanging="1701"/>
        <w:rPr>
          <w:rFonts w:eastAsia="Times New Roman"/>
          <w:lang w:eastAsia="ko-KR"/>
        </w:rPr>
      </w:pPr>
      <w:r>
        <w:rPr>
          <w:rFonts w:eastAsia="Times New Roman"/>
          <w:lang w:eastAsia="ko-KR"/>
        </w:rPr>
        <w:t xml:space="preserve">For m-based </w:t>
      </w:r>
      <w:proofErr w:type="spellStart"/>
      <w:r>
        <w:rPr>
          <w:rFonts w:eastAsia="Times New Roman"/>
          <w:lang w:eastAsia="ko-KR"/>
        </w:rPr>
        <w:t>QoE</w:t>
      </w:r>
      <w:proofErr w:type="spellEnd"/>
      <w:r>
        <w:rPr>
          <w:rFonts w:eastAsia="Times New Roman"/>
          <w:lang w:eastAsia="ko-KR"/>
        </w:rPr>
        <w:t xml:space="preserve"> configuration in IDLE and Inactive state, t</w:t>
      </w:r>
      <w:r w:rsidR="00B45FB5">
        <w:rPr>
          <w:rFonts w:eastAsia="Times New Roman"/>
          <w:lang w:eastAsia="ko-KR"/>
        </w:rPr>
        <w:t xml:space="preserve">imer-based </w:t>
      </w:r>
      <w:proofErr w:type="spellStart"/>
      <w:r w:rsidR="00B45FB5">
        <w:rPr>
          <w:rFonts w:eastAsia="Times New Roman"/>
          <w:lang w:eastAsia="ko-KR"/>
        </w:rPr>
        <w:t>QoE</w:t>
      </w:r>
      <w:proofErr w:type="spellEnd"/>
      <w:r w:rsidR="00B45FB5">
        <w:rPr>
          <w:rFonts w:eastAsia="Times New Roman"/>
          <w:lang w:eastAsia="ko-KR"/>
        </w:rPr>
        <w:t xml:space="preserve"> release </w:t>
      </w:r>
      <w:r>
        <w:rPr>
          <w:rFonts w:eastAsia="Times New Roman"/>
          <w:lang w:eastAsia="ko-KR"/>
        </w:rPr>
        <w:t>can be used.</w:t>
      </w:r>
      <w:r w:rsidR="00060420">
        <w:rPr>
          <w:rFonts w:eastAsia="Times New Roman"/>
          <w:lang w:eastAsia="ko-KR"/>
        </w:rPr>
        <w:t xml:space="preserve"> </w:t>
      </w:r>
    </w:p>
    <w:p w14:paraId="4553057B" w14:textId="39F30FA2" w:rsidR="00B45FB5" w:rsidRPr="00AA06F2" w:rsidRDefault="00060420" w:rsidP="00AA06F2">
      <w:pPr>
        <w:pStyle w:val="Observation"/>
        <w:ind w:left="1701" w:hanging="1701"/>
        <w:rPr>
          <w:rFonts w:eastAsia="Times New Roman"/>
          <w:lang w:eastAsia="ko-KR"/>
        </w:rPr>
      </w:pPr>
      <w:r>
        <w:rPr>
          <w:rFonts w:eastAsia="Times New Roman"/>
          <w:lang w:eastAsia="ko-KR"/>
        </w:rPr>
        <w:t xml:space="preserve">Timer-based release </w:t>
      </w:r>
      <w:r w:rsidR="00B45FB5">
        <w:rPr>
          <w:rFonts w:eastAsia="Times New Roman"/>
          <w:lang w:eastAsia="ko-KR"/>
        </w:rPr>
        <w:t xml:space="preserve">is </w:t>
      </w:r>
      <w:r>
        <w:rPr>
          <w:rFonts w:eastAsia="Times New Roman"/>
          <w:lang w:eastAsia="ko-KR"/>
        </w:rPr>
        <w:t xml:space="preserve">also </w:t>
      </w:r>
      <w:r w:rsidR="00B45FB5">
        <w:rPr>
          <w:rFonts w:eastAsia="Times New Roman"/>
          <w:lang w:eastAsia="ko-KR"/>
        </w:rPr>
        <w:t xml:space="preserve">useful to release </w:t>
      </w:r>
      <w:proofErr w:type="spellStart"/>
      <w:r w:rsidR="00B45FB5">
        <w:rPr>
          <w:rFonts w:eastAsia="Times New Roman"/>
          <w:lang w:eastAsia="ko-KR"/>
        </w:rPr>
        <w:t>QoE</w:t>
      </w:r>
      <w:proofErr w:type="spellEnd"/>
      <w:r w:rsidR="00B45FB5">
        <w:rPr>
          <w:rFonts w:eastAsia="Times New Roman"/>
          <w:lang w:eastAsia="ko-KR"/>
        </w:rPr>
        <w:t xml:space="preserve"> configuration in case that the </w:t>
      </w:r>
      <w:proofErr w:type="spellStart"/>
      <w:r w:rsidR="00B45FB5">
        <w:rPr>
          <w:rFonts w:eastAsia="Times New Roman"/>
          <w:lang w:eastAsia="ko-KR"/>
        </w:rPr>
        <w:t>QoE</w:t>
      </w:r>
      <w:proofErr w:type="spellEnd"/>
      <w:r w:rsidR="00B45FB5">
        <w:rPr>
          <w:rFonts w:eastAsia="Times New Roman"/>
          <w:lang w:eastAsia="ko-KR"/>
        </w:rPr>
        <w:t xml:space="preserve"> measurement </w:t>
      </w:r>
      <w:r w:rsidR="00B45FB5" w:rsidRPr="007A7195">
        <w:rPr>
          <w:rFonts w:eastAsia="Times New Roman"/>
          <w:lang w:eastAsia="ko-KR"/>
        </w:rPr>
        <w:t xml:space="preserve">is only collected during </w:t>
      </w:r>
      <w:r w:rsidR="00B45FB5">
        <w:rPr>
          <w:rFonts w:eastAsia="Times New Roman"/>
          <w:lang w:eastAsia="ko-KR"/>
        </w:rPr>
        <w:t xml:space="preserve">predefined </w:t>
      </w:r>
      <w:proofErr w:type="gramStart"/>
      <w:r w:rsidR="00B45FB5" w:rsidRPr="007A7195">
        <w:rPr>
          <w:rFonts w:eastAsia="Times New Roman"/>
          <w:lang w:eastAsia="ko-KR"/>
        </w:rPr>
        <w:t>one time</w:t>
      </w:r>
      <w:proofErr w:type="gramEnd"/>
      <w:r w:rsidR="00B45FB5" w:rsidRPr="007A7195">
        <w:rPr>
          <w:rFonts w:eastAsia="Times New Roman"/>
          <w:lang w:eastAsia="ko-KR"/>
        </w:rPr>
        <w:t xml:space="preserve"> duration, e.g. only for a sport event live or a festival live</w:t>
      </w:r>
      <w:r w:rsidR="00B45FB5">
        <w:rPr>
          <w:rFonts w:eastAsia="Times New Roman"/>
          <w:lang w:eastAsia="ko-KR"/>
        </w:rPr>
        <w:t>.</w:t>
      </w:r>
    </w:p>
    <w:p w14:paraId="71ABA855" w14:textId="28D9C7FD" w:rsidR="00876A2E" w:rsidRDefault="00082C99" w:rsidP="00876A2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bookmarkStart w:id="7" w:name="_Hlk134473109"/>
      <w:bookmarkEnd w:id="6"/>
      <w:proofErr w:type="spellStart"/>
      <w:r>
        <w:rPr>
          <w:b/>
          <w:bCs/>
        </w:rPr>
        <w:t>QoE</w:t>
      </w:r>
      <w:proofErr w:type="spellEnd"/>
      <w:r>
        <w:rPr>
          <w:b/>
          <w:bCs/>
        </w:rPr>
        <w:t xml:space="preserve"> configuration cannot be released via broadcast </w:t>
      </w:r>
      <w:proofErr w:type="spellStart"/>
      <w:r>
        <w:rPr>
          <w:b/>
          <w:bCs/>
        </w:rPr>
        <w:t>signalling</w:t>
      </w:r>
      <w:proofErr w:type="spellEnd"/>
      <w:r>
        <w:rPr>
          <w:b/>
          <w:bCs/>
        </w:rPr>
        <w:t>.</w:t>
      </w:r>
      <w:r w:rsidR="00876A2E" w:rsidRPr="00876A2E">
        <w:rPr>
          <w:b/>
          <w:bCs/>
        </w:rPr>
        <w:t xml:space="preserve"> </w:t>
      </w:r>
    </w:p>
    <w:p w14:paraId="548C8E23" w14:textId="4121024C" w:rsidR="00082C99" w:rsidRPr="00876A2E" w:rsidRDefault="00876A2E" w:rsidP="00876A2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AA06F2">
        <w:rPr>
          <w:b/>
          <w:bCs/>
        </w:rPr>
        <w:t xml:space="preserve">Introduce </w:t>
      </w:r>
      <w:proofErr w:type="gramStart"/>
      <w:r w:rsidRPr="00AA06F2">
        <w:rPr>
          <w:b/>
          <w:bCs/>
        </w:rPr>
        <w:t>timer-based</w:t>
      </w:r>
      <w:proofErr w:type="gramEnd"/>
      <w:r w:rsidRPr="00AA06F2">
        <w:rPr>
          <w:b/>
          <w:bCs/>
        </w:rPr>
        <w:t xml:space="preserve"> </w:t>
      </w:r>
      <w:proofErr w:type="spellStart"/>
      <w:r w:rsidRPr="00AA06F2">
        <w:rPr>
          <w:b/>
          <w:bCs/>
        </w:rPr>
        <w:t>QoE</w:t>
      </w:r>
      <w:proofErr w:type="spellEnd"/>
      <w:r w:rsidRPr="00AA06F2">
        <w:rPr>
          <w:b/>
          <w:bCs/>
        </w:rPr>
        <w:t xml:space="preserve"> configuration release for IDLE and Inactive state </w:t>
      </w:r>
      <w:proofErr w:type="spellStart"/>
      <w:r w:rsidRPr="00AA06F2">
        <w:rPr>
          <w:b/>
          <w:bCs/>
        </w:rPr>
        <w:t>QoE</w:t>
      </w:r>
      <w:proofErr w:type="spellEnd"/>
      <w:r w:rsidRPr="00AA06F2">
        <w:rPr>
          <w:b/>
          <w:bCs/>
        </w:rPr>
        <w:t>.</w:t>
      </w:r>
    </w:p>
    <w:bookmarkEnd w:id="7"/>
    <w:p w14:paraId="669AB3F6" w14:textId="16162907" w:rsidR="00526486" w:rsidRPr="00B45FB5" w:rsidRDefault="00526486" w:rsidP="00526486">
      <w:pPr>
        <w:pStyle w:val="Heading2"/>
      </w:pPr>
      <w:r w:rsidRPr="00B45FB5">
        <w:lastRenderedPageBreak/>
        <w:t xml:space="preserve">Issue </w:t>
      </w:r>
      <w:r w:rsidR="00082C99">
        <w:t>2</w:t>
      </w:r>
      <w:r w:rsidRPr="00B45FB5">
        <w:t xml:space="preserve">: How to handle the stored </w:t>
      </w:r>
      <w:proofErr w:type="spellStart"/>
      <w:r w:rsidRPr="00B45FB5">
        <w:t>QoE</w:t>
      </w:r>
      <w:proofErr w:type="spellEnd"/>
      <w:r w:rsidRPr="00B45FB5">
        <w:t xml:space="preserve"> configuration when UE accesses to a new gNB</w:t>
      </w:r>
    </w:p>
    <w:p w14:paraId="57F6D429" w14:textId="77777777" w:rsidR="00526486" w:rsidRDefault="00526486" w:rsidP="00526486">
      <w:pPr>
        <w:rPr>
          <w:lang w:eastAsia="ko-KR"/>
        </w:rPr>
      </w:pPr>
      <w:r w:rsidRPr="00B45FB5">
        <w:rPr>
          <w:lang w:eastAsia="ko-KR"/>
        </w:rPr>
        <w:t>When a UE moves to a new</w:t>
      </w:r>
      <w:r w:rsidRPr="004561A8">
        <w:rPr>
          <w:lang w:eastAsia="ko-KR"/>
        </w:rPr>
        <w:t xml:space="preserve"> gNB and access to the new gNB</w:t>
      </w:r>
      <w:r>
        <w:rPr>
          <w:lang w:eastAsia="ko-KR"/>
        </w:rPr>
        <w:t xml:space="preserve"> from IDLE state, as today, the new gNB will provide full configuration to the UE during the first Reconfiguration. For broadcast </w:t>
      </w:r>
      <w:proofErr w:type="spellStart"/>
      <w:r>
        <w:rPr>
          <w:lang w:eastAsia="ko-KR"/>
        </w:rPr>
        <w:t>QoE</w:t>
      </w:r>
      <w:proofErr w:type="spellEnd"/>
      <w:r>
        <w:rPr>
          <w:lang w:eastAsia="ko-KR"/>
        </w:rPr>
        <w:t xml:space="preserve"> configuration, it is worthy to discuss how to handle the stored </w:t>
      </w:r>
      <w:proofErr w:type="spellStart"/>
      <w:r>
        <w:rPr>
          <w:lang w:eastAsia="ko-KR"/>
        </w:rPr>
        <w:t>QoE</w:t>
      </w:r>
      <w:proofErr w:type="spellEnd"/>
      <w:r>
        <w:rPr>
          <w:lang w:eastAsia="ko-KR"/>
        </w:rPr>
        <w:t xml:space="preserve"> configuration. There could be two ways to handle the previously store </w:t>
      </w:r>
      <w:proofErr w:type="spellStart"/>
      <w:r>
        <w:rPr>
          <w:lang w:eastAsia="ko-KR"/>
        </w:rPr>
        <w:t>QoE</w:t>
      </w:r>
      <w:proofErr w:type="spellEnd"/>
      <w:r>
        <w:rPr>
          <w:lang w:eastAsia="ko-KR"/>
        </w:rPr>
        <w:t xml:space="preserve"> configuration.</w:t>
      </w:r>
    </w:p>
    <w:p w14:paraId="33360309" w14:textId="77777777" w:rsidR="00526486" w:rsidRDefault="00526486" w:rsidP="00526486">
      <w:pPr>
        <w:rPr>
          <w:lang w:eastAsia="ko-KR"/>
        </w:rPr>
      </w:pPr>
      <w:r>
        <w:rPr>
          <w:lang w:eastAsia="ko-KR"/>
        </w:rPr>
        <w:t xml:space="preserve">Option 1: Using full configuration for </w:t>
      </w:r>
      <w:proofErr w:type="spellStart"/>
      <w:r>
        <w:rPr>
          <w:lang w:eastAsia="ko-KR"/>
        </w:rPr>
        <w:t>QoE</w:t>
      </w:r>
      <w:proofErr w:type="spellEnd"/>
      <w:r>
        <w:rPr>
          <w:lang w:eastAsia="ko-KR"/>
        </w:rPr>
        <w:t xml:space="preserve">. In this option, UE will discard the previously store </w:t>
      </w:r>
      <w:proofErr w:type="spellStart"/>
      <w:r>
        <w:rPr>
          <w:lang w:eastAsia="ko-KR"/>
        </w:rPr>
        <w:t>QoE</w:t>
      </w:r>
      <w:proofErr w:type="spellEnd"/>
      <w:r>
        <w:rPr>
          <w:lang w:eastAsia="ko-KR"/>
        </w:rPr>
        <w:t xml:space="preserve"> configuration, and the new gNB need to provide the whole </w:t>
      </w:r>
      <w:proofErr w:type="spellStart"/>
      <w:r>
        <w:rPr>
          <w:lang w:eastAsia="ko-KR"/>
        </w:rPr>
        <w:t>QoE</w:t>
      </w:r>
      <w:proofErr w:type="spellEnd"/>
      <w:r>
        <w:rPr>
          <w:lang w:eastAsia="ko-KR"/>
        </w:rPr>
        <w:t xml:space="preserve"> configuration to the UE.</w:t>
      </w:r>
    </w:p>
    <w:p w14:paraId="3A1F3774" w14:textId="77777777" w:rsidR="00526486" w:rsidRDefault="00526486" w:rsidP="00526486">
      <w:pPr>
        <w:rPr>
          <w:lang w:eastAsia="ko-KR"/>
        </w:rPr>
      </w:pPr>
      <w:r>
        <w:rPr>
          <w:lang w:eastAsia="ko-KR"/>
        </w:rPr>
        <w:t xml:space="preserve">Option 2: Using delta </w:t>
      </w:r>
      <w:proofErr w:type="spellStart"/>
      <w:r>
        <w:rPr>
          <w:lang w:eastAsia="ko-KR"/>
        </w:rPr>
        <w:t>configuraiton</w:t>
      </w:r>
      <w:proofErr w:type="spellEnd"/>
      <w:r>
        <w:rPr>
          <w:lang w:eastAsia="ko-KR"/>
        </w:rPr>
        <w:t xml:space="preserve"> for </w:t>
      </w:r>
      <w:proofErr w:type="spellStart"/>
      <w:r>
        <w:rPr>
          <w:lang w:eastAsia="ko-KR"/>
        </w:rPr>
        <w:t>QoE</w:t>
      </w:r>
      <w:proofErr w:type="spellEnd"/>
      <w:r>
        <w:rPr>
          <w:lang w:eastAsia="ko-KR"/>
        </w:rPr>
        <w:t xml:space="preserve">. In this option, UE will update the </w:t>
      </w:r>
      <w:proofErr w:type="spellStart"/>
      <w:r>
        <w:rPr>
          <w:lang w:eastAsia="ko-KR"/>
        </w:rPr>
        <w:t>QoE</w:t>
      </w:r>
      <w:proofErr w:type="spellEnd"/>
      <w:r>
        <w:rPr>
          <w:lang w:eastAsia="ko-KR"/>
        </w:rPr>
        <w:t xml:space="preserve"> configuration and keep the previously store </w:t>
      </w:r>
      <w:proofErr w:type="spellStart"/>
      <w:r>
        <w:rPr>
          <w:lang w:eastAsia="ko-KR"/>
        </w:rPr>
        <w:t>QoE</w:t>
      </w:r>
      <w:proofErr w:type="spellEnd"/>
      <w:r>
        <w:rPr>
          <w:lang w:eastAsia="ko-KR"/>
        </w:rPr>
        <w:t xml:space="preserve"> configuration.</w:t>
      </w:r>
    </w:p>
    <w:p w14:paraId="5A9F260B" w14:textId="58F8A155" w:rsidR="00526486" w:rsidRDefault="00526486" w:rsidP="00526486">
      <w:pPr>
        <w:rPr>
          <w:lang w:eastAsia="ko-KR"/>
        </w:rPr>
      </w:pPr>
      <w:r>
        <w:rPr>
          <w:lang w:eastAsia="ko-KR"/>
        </w:rPr>
        <w:t xml:space="preserve">Option 1 is existing mechanism that the gNB needs to provide full </w:t>
      </w:r>
      <w:proofErr w:type="spellStart"/>
      <w:r>
        <w:rPr>
          <w:lang w:eastAsia="ko-KR"/>
        </w:rPr>
        <w:t>configuraiton</w:t>
      </w:r>
      <w:proofErr w:type="spellEnd"/>
      <w:r>
        <w:rPr>
          <w:lang w:eastAsia="ko-KR"/>
        </w:rPr>
        <w:t xml:space="preserve"> to the UE in the first Reconfiguration, but this option could waste </w:t>
      </w:r>
      <w:proofErr w:type="spellStart"/>
      <w:r>
        <w:rPr>
          <w:lang w:eastAsia="ko-KR"/>
        </w:rPr>
        <w:t>signalling</w:t>
      </w:r>
      <w:proofErr w:type="spellEnd"/>
      <w:r>
        <w:rPr>
          <w:lang w:eastAsia="ko-KR"/>
        </w:rPr>
        <w:t xml:space="preserve"> if the same </w:t>
      </w:r>
      <w:proofErr w:type="spellStart"/>
      <w:r>
        <w:rPr>
          <w:lang w:eastAsia="ko-KR"/>
        </w:rPr>
        <w:t>QoE</w:t>
      </w:r>
      <w:proofErr w:type="spellEnd"/>
      <w:r>
        <w:rPr>
          <w:lang w:eastAsia="ko-KR"/>
        </w:rPr>
        <w:t xml:space="preserve"> configuration is provided to the UE. Option 2 has some benefit to save signaling overhead. RAN2 is proposed to discuss how to handle stored </w:t>
      </w:r>
      <w:proofErr w:type="spellStart"/>
      <w:r>
        <w:rPr>
          <w:lang w:eastAsia="ko-KR"/>
        </w:rPr>
        <w:t>QoE</w:t>
      </w:r>
      <w:proofErr w:type="spellEnd"/>
      <w:r>
        <w:rPr>
          <w:lang w:eastAsia="ko-KR"/>
        </w:rPr>
        <w:t xml:space="preserve"> configuration when the UE access to the new </w:t>
      </w:r>
      <w:proofErr w:type="spellStart"/>
      <w:r>
        <w:rPr>
          <w:lang w:eastAsia="ko-KR"/>
        </w:rPr>
        <w:t>gNB</w:t>
      </w:r>
      <w:proofErr w:type="spellEnd"/>
      <w:r>
        <w:rPr>
          <w:lang w:eastAsia="ko-KR"/>
        </w:rPr>
        <w:t>.</w:t>
      </w:r>
    </w:p>
    <w:p w14:paraId="555219DC" w14:textId="77777777" w:rsidR="00F45267" w:rsidRDefault="00F45267" w:rsidP="00526486">
      <w:pPr>
        <w:rPr>
          <w:lang w:eastAsia="ko-KR"/>
        </w:rPr>
      </w:pPr>
    </w:p>
    <w:p w14:paraId="29BF98AE" w14:textId="2A461516" w:rsidR="00526486" w:rsidRPr="00DF47F0" w:rsidRDefault="002B6DEF" w:rsidP="002B6DE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DF47F0">
        <w:rPr>
          <w:b/>
          <w:bCs/>
          <w:lang w:eastAsia="ko-KR"/>
        </w:rPr>
        <w:t>When the UE access</w:t>
      </w:r>
      <w:r w:rsidR="00C25442" w:rsidRPr="00DF47F0">
        <w:rPr>
          <w:b/>
          <w:bCs/>
          <w:lang w:eastAsia="ko-KR"/>
        </w:rPr>
        <w:t>es</w:t>
      </w:r>
      <w:r w:rsidRPr="00DF47F0">
        <w:rPr>
          <w:b/>
          <w:bCs/>
          <w:lang w:eastAsia="ko-KR"/>
        </w:rPr>
        <w:t xml:space="preserve"> to </w:t>
      </w:r>
      <w:r w:rsidR="00C25442" w:rsidRPr="00DF47F0">
        <w:rPr>
          <w:b/>
          <w:bCs/>
          <w:lang w:eastAsia="ko-KR"/>
        </w:rPr>
        <w:t>a</w:t>
      </w:r>
      <w:r w:rsidRPr="00DF47F0">
        <w:rPr>
          <w:b/>
          <w:bCs/>
          <w:lang w:eastAsia="ko-KR"/>
        </w:rPr>
        <w:t xml:space="preserve"> new gNB,</w:t>
      </w:r>
      <w:r w:rsidRPr="00DF47F0">
        <w:rPr>
          <w:lang w:eastAsia="ko-KR"/>
        </w:rPr>
        <w:t xml:space="preserve"> </w:t>
      </w:r>
      <w:r w:rsidR="00526486" w:rsidRPr="00DF47F0">
        <w:rPr>
          <w:b/>
          <w:bCs/>
          <w:lang w:eastAsia="ko-KR"/>
        </w:rPr>
        <w:t>UE will keep the previously store</w:t>
      </w:r>
      <w:r w:rsidR="003777E1">
        <w:rPr>
          <w:b/>
          <w:bCs/>
          <w:lang w:eastAsia="ko-KR"/>
        </w:rPr>
        <w:t>d</w:t>
      </w:r>
      <w:r w:rsidR="00526486" w:rsidRPr="00DF47F0">
        <w:rPr>
          <w:b/>
          <w:bCs/>
          <w:lang w:eastAsia="ko-KR"/>
        </w:rPr>
        <w:t xml:space="preserve"> </w:t>
      </w:r>
      <w:proofErr w:type="spellStart"/>
      <w:r w:rsidR="00526486" w:rsidRPr="00DF47F0">
        <w:rPr>
          <w:b/>
          <w:bCs/>
          <w:lang w:eastAsia="ko-KR"/>
        </w:rPr>
        <w:t>QoE</w:t>
      </w:r>
      <w:proofErr w:type="spellEnd"/>
      <w:r w:rsidR="00526486" w:rsidRPr="00DF47F0">
        <w:rPr>
          <w:b/>
          <w:bCs/>
          <w:lang w:eastAsia="ko-KR"/>
        </w:rPr>
        <w:t xml:space="preserve"> configuration</w:t>
      </w:r>
      <w:r w:rsidRPr="00DF47F0">
        <w:rPr>
          <w:b/>
          <w:bCs/>
          <w:lang w:eastAsia="ko-KR"/>
        </w:rPr>
        <w:t>s</w:t>
      </w:r>
      <w:r w:rsidR="00526486" w:rsidRPr="00DF47F0">
        <w:rPr>
          <w:b/>
          <w:bCs/>
          <w:lang w:eastAsia="ko-KR"/>
        </w:rPr>
        <w:t xml:space="preserve"> unless </w:t>
      </w:r>
      <w:r w:rsidRPr="00DF47F0">
        <w:rPr>
          <w:b/>
          <w:bCs/>
          <w:lang w:eastAsia="ko-KR"/>
        </w:rPr>
        <w:t>they</w:t>
      </w:r>
      <w:r w:rsidR="00526486" w:rsidRPr="00DF47F0">
        <w:rPr>
          <w:b/>
          <w:bCs/>
          <w:lang w:eastAsia="ko-KR"/>
        </w:rPr>
        <w:t xml:space="preserve"> </w:t>
      </w:r>
      <w:r w:rsidRPr="00DF47F0">
        <w:rPr>
          <w:b/>
          <w:bCs/>
          <w:lang w:eastAsia="ko-KR"/>
        </w:rPr>
        <w:t>are</w:t>
      </w:r>
      <w:r w:rsidR="00526486" w:rsidRPr="00DF47F0">
        <w:rPr>
          <w:b/>
          <w:bCs/>
          <w:lang w:eastAsia="ko-KR"/>
        </w:rPr>
        <w:t xml:space="preserve"> released </w:t>
      </w:r>
      <w:r w:rsidRPr="00DF47F0">
        <w:rPr>
          <w:b/>
          <w:bCs/>
          <w:lang w:eastAsia="ko-KR"/>
        </w:rPr>
        <w:t xml:space="preserve">explicitly </w:t>
      </w:r>
      <w:r w:rsidR="00526486" w:rsidRPr="00DF47F0">
        <w:rPr>
          <w:b/>
          <w:bCs/>
          <w:lang w:eastAsia="ko-KR"/>
        </w:rPr>
        <w:t>by the new gNB.</w:t>
      </w:r>
    </w:p>
    <w:p w14:paraId="43D757C6" w14:textId="1D264A59" w:rsidR="00E0037E" w:rsidRPr="00353B5C" w:rsidRDefault="005C4310" w:rsidP="00353B5C">
      <w:pPr>
        <w:pStyle w:val="Heading2"/>
      </w:pPr>
      <w:r w:rsidRPr="00353B5C">
        <w:t xml:space="preserve">Issue </w:t>
      </w:r>
      <w:r w:rsidR="002312DB">
        <w:t>3</w:t>
      </w:r>
      <w:r w:rsidRPr="00353B5C">
        <w:t>:</w:t>
      </w:r>
      <w:r w:rsidR="00280C5D" w:rsidRPr="00280C5D">
        <w:t xml:space="preserve"> </w:t>
      </w:r>
      <w:r w:rsidR="00280C5D">
        <w:t>AS layer buffer size</w:t>
      </w:r>
    </w:p>
    <w:p w14:paraId="05657FDC" w14:textId="77777777" w:rsidR="00076054" w:rsidRDefault="007C09F1" w:rsidP="009F7352">
      <w:pPr>
        <w:tabs>
          <w:tab w:val="left" w:pos="1701"/>
        </w:tabs>
        <w:spacing w:after="200" w:line="276" w:lineRule="auto"/>
        <w:rPr>
          <w:rFonts w:eastAsia="SimSun"/>
          <w:lang w:eastAsia="zh-CN"/>
        </w:rPr>
      </w:pPr>
      <w:r w:rsidRPr="00353B5C">
        <w:rPr>
          <w:rFonts w:eastAsia="SimSun"/>
          <w:lang w:eastAsia="zh-CN"/>
        </w:rPr>
        <w:t>In the last RAN2 meeting, it was agreed</w:t>
      </w:r>
      <w:r w:rsidR="001F4B5D" w:rsidRPr="00353B5C">
        <w:rPr>
          <w:rFonts w:eastAsia="SimSun"/>
          <w:lang w:eastAsia="zh-CN"/>
        </w:rPr>
        <w:t xml:space="preserve"> </w:t>
      </w:r>
      <w:proofErr w:type="spellStart"/>
      <w:r w:rsidR="001F4B5D" w:rsidRPr="00353B5C">
        <w:rPr>
          <w:rFonts w:eastAsia="SimSun"/>
          <w:lang w:eastAsia="zh-CN"/>
        </w:rPr>
        <w:t>QoE</w:t>
      </w:r>
      <w:proofErr w:type="spellEnd"/>
      <w:r w:rsidR="001F4B5D" w:rsidRPr="00353B5C">
        <w:rPr>
          <w:rFonts w:eastAsia="SimSun"/>
          <w:lang w:eastAsia="zh-CN"/>
        </w:rPr>
        <w:t xml:space="preserve"> data should be buffered in AS layer.</w:t>
      </w:r>
      <w:r w:rsidR="00492779">
        <w:rPr>
          <w:rFonts w:eastAsia="SimSun"/>
          <w:lang w:eastAsia="zh-CN"/>
        </w:rPr>
        <w:t xml:space="preserve"> </w:t>
      </w:r>
      <w:r w:rsidR="006756CD">
        <w:rPr>
          <w:rFonts w:eastAsia="SimSun"/>
          <w:lang w:eastAsia="zh-CN"/>
        </w:rPr>
        <w:t xml:space="preserve">Actually, it is difficult to </w:t>
      </w:r>
      <w:r w:rsidR="004D51F8">
        <w:rPr>
          <w:rFonts w:eastAsia="SimSun"/>
          <w:lang w:eastAsia="zh-CN"/>
        </w:rPr>
        <w:t xml:space="preserve">predict </w:t>
      </w:r>
      <w:r w:rsidR="006756CD">
        <w:rPr>
          <w:rFonts w:eastAsia="SimSun"/>
          <w:lang w:eastAsia="zh-CN"/>
        </w:rPr>
        <w:t xml:space="preserve">what size of </w:t>
      </w:r>
      <w:proofErr w:type="spellStart"/>
      <w:r w:rsidR="006756CD">
        <w:rPr>
          <w:rFonts w:eastAsia="SimSun"/>
          <w:lang w:eastAsia="zh-CN"/>
        </w:rPr>
        <w:t>QoE</w:t>
      </w:r>
      <w:proofErr w:type="spellEnd"/>
      <w:r w:rsidR="006756CD">
        <w:rPr>
          <w:rFonts w:eastAsia="SimSun"/>
          <w:lang w:eastAsia="zh-CN"/>
        </w:rPr>
        <w:t xml:space="preserve"> data could be generated</w:t>
      </w:r>
      <w:r w:rsidR="00FA477C">
        <w:rPr>
          <w:rFonts w:eastAsia="SimSun"/>
          <w:lang w:eastAsia="zh-CN"/>
        </w:rPr>
        <w:t xml:space="preserve">, </w:t>
      </w:r>
      <w:r w:rsidR="00431606">
        <w:rPr>
          <w:rFonts w:eastAsia="SimSun"/>
          <w:lang w:eastAsia="zh-CN"/>
        </w:rPr>
        <w:t xml:space="preserve">and the size depends on </w:t>
      </w:r>
      <w:proofErr w:type="gramStart"/>
      <w:r w:rsidR="000D476D">
        <w:rPr>
          <w:rFonts w:eastAsia="SimSun"/>
          <w:lang w:eastAsia="zh-CN"/>
        </w:rPr>
        <w:t>e.g.</w:t>
      </w:r>
      <w:proofErr w:type="gramEnd"/>
      <w:r w:rsidR="000D476D">
        <w:rPr>
          <w:rFonts w:eastAsia="SimSun"/>
          <w:lang w:eastAsia="zh-CN"/>
        </w:rPr>
        <w:t xml:space="preserve"> what media is transmitted over broadcast mode, and how long the UE will </w:t>
      </w:r>
      <w:r w:rsidR="000D476D">
        <w:rPr>
          <w:rFonts w:eastAsia="SimSun" w:hint="eastAsia"/>
          <w:lang w:eastAsia="zh-CN"/>
        </w:rPr>
        <w:t>be</w:t>
      </w:r>
      <w:r w:rsidR="000D476D">
        <w:rPr>
          <w:rFonts w:eastAsia="SimSun"/>
          <w:lang w:eastAsia="zh-CN"/>
        </w:rPr>
        <w:t xml:space="preserve"> staying in IDLE and Inactive state</w:t>
      </w:r>
      <w:r w:rsidR="00C222AF">
        <w:rPr>
          <w:rFonts w:eastAsia="SimSun"/>
          <w:lang w:eastAsia="zh-CN"/>
        </w:rPr>
        <w:t>.</w:t>
      </w:r>
    </w:p>
    <w:p w14:paraId="0045B5D4" w14:textId="7D43B6B4" w:rsidR="009F7352" w:rsidRDefault="00492779" w:rsidP="009F7352">
      <w:pPr>
        <w:tabs>
          <w:tab w:val="left" w:pos="1701"/>
        </w:tabs>
        <w:spacing w:after="200" w:line="276" w:lineRule="auto"/>
        <w:rPr>
          <w:rFonts w:eastAsia="SimSun"/>
          <w:lang w:eastAsia="zh-CN"/>
        </w:rPr>
      </w:pPr>
      <w:r>
        <w:rPr>
          <w:rFonts w:eastAsia="SimSun"/>
          <w:lang w:eastAsia="zh-CN"/>
        </w:rPr>
        <w:t>Currently, 64Kbytes memory size</w:t>
      </w:r>
      <w:r w:rsidR="00F27046">
        <w:rPr>
          <w:rFonts w:eastAsia="SimSun"/>
          <w:lang w:eastAsia="zh-CN"/>
        </w:rPr>
        <w:t xml:space="preserve"> is required for CONNECTED state data buffering</w:t>
      </w:r>
      <w:r w:rsidR="00236820">
        <w:rPr>
          <w:rFonts w:eastAsia="SimSun"/>
          <w:lang w:eastAsia="zh-CN"/>
        </w:rPr>
        <w:t xml:space="preserve">, then it can be </w:t>
      </w:r>
      <w:proofErr w:type="spellStart"/>
      <w:r w:rsidR="00236820">
        <w:rPr>
          <w:rFonts w:eastAsia="SimSun"/>
          <w:lang w:eastAsia="zh-CN"/>
        </w:rPr>
        <w:t>resued</w:t>
      </w:r>
      <w:proofErr w:type="spellEnd"/>
      <w:r w:rsidR="00236820">
        <w:rPr>
          <w:rFonts w:eastAsia="SimSun"/>
          <w:lang w:eastAsia="zh-CN"/>
        </w:rPr>
        <w:t xml:space="preserve"> as one buffer size for IDLE and Inactive state</w:t>
      </w:r>
      <w:r w:rsidR="00F27046">
        <w:rPr>
          <w:rFonts w:eastAsia="SimSun"/>
          <w:lang w:eastAsia="zh-CN"/>
        </w:rPr>
        <w:t>.</w:t>
      </w:r>
      <w:r w:rsidR="001F4B5D" w:rsidRPr="00353B5C">
        <w:rPr>
          <w:rFonts w:eastAsia="SimSun"/>
          <w:lang w:eastAsia="zh-CN"/>
        </w:rPr>
        <w:t xml:space="preserve"> </w:t>
      </w:r>
      <w:r w:rsidR="00E36C52">
        <w:rPr>
          <w:rFonts w:eastAsia="SimSun"/>
          <w:lang w:eastAsia="zh-CN"/>
        </w:rPr>
        <w:t>Con</w:t>
      </w:r>
      <w:r w:rsidR="004D6228">
        <w:rPr>
          <w:rFonts w:eastAsia="SimSun"/>
          <w:lang w:eastAsia="zh-CN"/>
        </w:rPr>
        <w:t>s</w:t>
      </w:r>
      <w:r w:rsidR="00E36C52">
        <w:rPr>
          <w:rFonts w:eastAsia="SimSun"/>
          <w:lang w:eastAsia="zh-CN"/>
        </w:rPr>
        <w:t>i</w:t>
      </w:r>
      <w:r w:rsidR="00A85B34">
        <w:rPr>
          <w:rFonts w:eastAsia="SimSun"/>
          <w:lang w:eastAsia="zh-CN"/>
        </w:rPr>
        <w:t>d</w:t>
      </w:r>
      <w:r w:rsidR="00E36C52">
        <w:rPr>
          <w:rFonts w:eastAsia="SimSun"/>
          <w:lang w:eastAsia="zh-CN"/>
        </w:rPr>
        <w:t xml:space="preserve">ering </w:t>
      </w:r>
      <w:r w:rsidR="00794314">
        <w:rPr>
          <w:rFonts w:eastAsia="SimSun"/>
          <w:lang w:eastAsia="zh-CN"/>
        </w:rPr>
        <w:t>UE memory cost</w:t>
      </w:r>
      <w:r w:rsidR="00EE6EED">
        <w:rPr>
          <w:rFonts w:eastAsia="SimSun"/>
          <w:lang w:eastAsia="zh-CN"/>
        </w:rPr>
        <w:t xml:space="preserve"> and </w:t>
      </w:r>
      <w:r w:rsidR="00435ACC">
        <w:rPr>
          <w:rFonts w:eastAsia="SimSun"/>
          <w:lang w:eastAsia="zh-CN"/>
        </w:rPr>
        <w:t xml:space="preserve">a </w:t>
      </w:r>
      <w:proofErr w:type="gramStart"/>
      <w:r w:rsidR="00435ACC">
        <w:rPr>
          <w:rFonts w:eastAsia="SimSun"/>
          <w:lang w:eastAsia="zh-CN"/>
        </w:rPr>
        <w:t>various classes</w:t>
      </w:r>
      <w:r w:rsidR="00EE6EED">
        <w:rPr>
          <w:rFonts w:eastAsia="SimSun"/>
          <w:lang w:eastAsia="zh-CN"/>
        </w:rPr>
        <w:t xml:space="preserve"> </w:t>
      </w:r>
      <w:r w:rsidR="00435ACC">
        <w:rPr>
          <w:rFonts w:eastAsia="SimSun"/>
          <w:lang w:eastAsia="zh-CN"/>
        </w:rPr>
        <w:t xml:space="preserve">of </w:t>
      </w:r>
      <w:r w:rsidR="00EE6EED">
        <w:rPr>
          <w:rFonts w:eastAsia="SimSun"/>
          <w:lang w:eastAsia="zh-CN"/>
        </w:rPr>
        <w:t>smart phone</w:t>
      </w:r>
      <w:r w:rsidR="00435ACC">
        <w:rPr>
          <w:rFonts w:eastAsia="SimSun"/>
          <w:lang w:eastAsia="zh-CN"/>
        </w:rPr>
        <w:t>s</w:t>
      </w:r>
      <w:proofErr w:type="gramEnd"/>
      <w:r w:rsidR="001A51D7">
        <w:rPr>
          <w:rFonts w:eastAsia="SimSun"/>
          <w:lang w:eastAsia="zh-CN"/>
        </w:rPr>
        <w:t xml:space="preserve"> with different prices</w:t>
      </w:r>
      <w:r w:rsidR="00EE6EED">
        <w:rPr>
          <w:rFonts w:eastAsia="SimSun"/>
          <w:lang w:eastAsia="zh-CN"/>
        </w:rPr>
        <w:t xml:space="preserve"> in the market</w:t>
      </w:r>
      <w:r w:rsidR="00AA4BEC">
        <w:rPr>
          <w:rFonts w:eastAsia="SimSun"/>
          <w:lang w:eastAsia="zh-CN"/>
        </w:rPr>
        <w:t>, different UE capabilities should be allowed</w:t>
      </w:r>
      <w:r>
        <w:rPr>
          <w:rFonts w:eastAsia="SimSun"/>
          <w:lang w:eastAsia="zh-CN"/>
        </w:rPr>
        <w:t xml:space="preserve"> </w:t>
      </w:r>
      <w:r w:rsidR="00323C59">
        <w:rPr>
          <w:rFonts w:eastAsia="SimSun"/>
          <w:lang w:eastAsia="zh-CN"/>
        </w:rPr>
        <w:t xml:space="preserve">for </w:t>
      </w:r>
      <w:proofErr w:type="spellStart"/>
      <w:r w:rsidR="00323C59">
        <w:rPr>
          <w:rFonts w:eastAsia="SimSun"/>
          <w:lang w:eastAsia="zh-CN"/>
        </w:rPr>
        <w:t>QoE</w:t>
      </w:r>
      <w:proofErr w:type="spellEnd"/>
      <w:r w:rsidR="00323C59">
        <w:rPr>
          <w:rFonts w:eastAsia="SimSun"/>
          <w:lang w:eastAsia="zh-CN"/>
        </w:rPr>
        <w:t xml:space="preserve"> data buffering.</w:t>
      </w:r>
    </w:p>
    <w:p w14:paraId="2CF3BEFB" w14:textId="572881D9" w:rsidR="00FC2EE5" w:rsidRPr="00353B5C" w:rsidRDefault="00FC2EE5"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bookmarkStart w:id="8" w:name="_Hlk131684714"/>
      <w:r w:rsidRPr="00353B5C">
        <w:rPr>
          <w:b/>
          <w:bCs/>
        </w:rPr>
        <w:t xml:space="preserve">Reuse </w:t>
      </w:r>
      <w:r w:rsidR="005A7974">
        <w:rPr>
          <w:b/>
          <w:bCs/>
        </w:rPr>
        <w:t xml:space="preserve">AS layer </w:t>
      </w:r>
      <w:r w:rsidRPr="00353B5C">
        <w:rPr>
          <w:b/>
          <w:bCs/>
        </w:rPr>
        <w:t>64K</w:t>
      </w:r>
      <w:r w:rsidR="005A7974" w:rsidRPr="005A7974">
        <w:rPr>
          <w:b/>
          <w:bCs/>
        </w:rPr>
        <w:t>b</w:t>
      </w:r>
      <w:r w:rsidRPr="00353B5C">
        <w:rPr>
          <w:b/>
          <w:bCs/>
        </w:rPr>
        <w:t>ytes</w:t>
      </w:r>
      <w:r w:rsidR="005A7974">
        <w:rPr>
          <w:b/>
          <w:bCs/>
        </w:rPr>
        <w:t xml:space="preserve"> for </w:t>
      </w:r>
      <w:proofErr w:type="spellStart"/>
      <w:r w:rsidR="005A7974">
        <w:rPr>
          <w:b/>
          <w:bCs/>
        </w:rPr>
        <w:t>QoE</w:t>
      </w:r>
      <w:proofErr w:type="spellEnd"/>
      <w:r w:rsidR="005A7974">
        <w:rPr>
          <w:b/>
          <w:bCs/>
        </w:rPr>
        <w:t xml:space="preserve"> data buffering in IDLE and Inactive state.</w:t>
      </w:r>
    </w:p>
    <w:p w14:paraId="39130A3A" w14:textId="7B4767F5" w:rsidR="002312DB" w:rsidRDefault="002409CA" w:rsidP="00DE3F49">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w:t>
      </w:r>
      <w:r w:rsidRPr="00356C98">
        <w:rPr>
          <w:b/>
          <w:bCs/>
        </w:rPr>
        <w:t xml:space="preserve"> separate UE capability should be introduced</w:t>
      </w:r>
      <w:r w:rsidRPr="009F7352">
        <w:rPr>
          <w:b/>
          <w:bCs/>
        </w:rPr>
        <w:t xml:space="preserve"> </w:t>
      </w:r>
      <w:r w:rsidR="009F7352" w:rsidRPr="00353B5C">
        <w:rPr>
          <w:b/>
          <w:bCs/>
        </w:rPr>
        <w:t xml:space="preserve">If </w:t>
      </w:r>
      <w:r w:rsidR="005A7974">
        <w:rPr>
          <w:b/>
          <w:bCs/>
        </w:rPr>
        <w:t>a</w:t>
      </w:r>
      <w:r w:rsidR="009F7352" w:rsidRPr="00353B5C">
        <w:rPr>
          <w:b/>
          <w:bCs/>
        </w:rPr>
        <w:t xml:space="preserve"> la</w:t>
      </w:r>
      <w:r w:rsidR="00F970FE">
        <w:rPr>
          <w:b/>
          <w:bCs/>
        </w:rPr>
        <w:t>rg</w:t>
      </w:r>
      <w:r w:rsidR="009F7352" w:rsidRPr="00353B5C">
        <w:rPr>
          <w:b/>
          <w:bCs/>
        </w:rPr>
        <w:t xml:space="preserve">er buffer size </w:t>
      </w:r>
      <w:r w:rsidR="005A7974" w:rsidRPr="00D20158">
        <w:rPr>
          <w:b/>
          <w:bCs/>
        </w:rPr>
        <w:t>than 64Kbytes</w:t>
      </w:r>
      <w:r w:rsidR="005A7974" w:rsidRPr="009F7352">
        <w:rPr>
          <w:b/>
          <w:bCs/>
        </w:rPr>
        <w:t xml:space="preserve"> </w:t>
      </w:r>
      <w:r w:rsidR="009F7352" w:rsidRPr="00353B5C">
        <w:rPr>
          <w:b/>
          <w:bCs/>
        </w:rPr>
        <w:t>is required</w:t>
      </w:r>
      <w:r>
        <w:rPr>
          <w:b/>
          <w:bCs/>
        </w:rPr>
        <w:t xml:space="preserve">, </w:t>
      </w:r>
      <w:proofErr w:type="gramStart"/>
      <w:r>
        <w:rPr>
          <w:b/>
          <w:bCs/>
        </w:rPr>
        <w:t>e.g.</w:t>
      </w:r>
      <w:proofErr w:type="gramEnd"/>
      <w:r>
        <w:rPr>
          <w:b/>
          <w:bCs/>
        </w:rPr>
        <w:t xml:space="preserve"> 256</w:t>
      </w:r>
      <w:r w:rsidR="00DD7DAF">
        <w:rPr>
          <w:b/>
          <w:bCs/>
        </w:rPr>
        <w:t>Kbytes</w:t>
      </w:r>
      <w:r w:rsidR="009F7352" w:rsidRPr="00353B5C">
        <w:rPr>
          <w:b/>
          <w:bCs/>
        </w:rPr>
        <w:t>.</w:t>
      </w:r>
      <w:r w:rsidR="00435ACC">
        <w:rPr>
          <w:b/>
          <w:bCs/>
        </w:rPr>
        <w:t xml:space="preserve"> </w:t>
      </w:r>
    </w:p>
    <w:p w14:paraId="46F6B90A" w14:textId="13062CE9" w:rsidR="00DE3F49" w:rsidRDefault="00DE3F49" w:rsidP="00DE3F49">
      <w:pPr>
        <w:pStyle w:val="Heading2"/>
      </w:pPr>
      <w:r w:rsidRPr="00353B5C">
        <w:t xml:space="preserve">Issue </w:t>
      </w:r>
      <w:r>
        <w:t>4</w:t>
      </w:r>
      <w:r w:rsidRPr="00353B5C">
        <w:t>:</w:t>
      </w:r>
      <w:r w:rsidRPr="00280C5D">
        <w:t xml:space="preserve"> </w:t>
      </w:r>
      <w:r w:rsidR="007812DB">
        <w:t>Area scope</w:t>
      </w:r>
      <w:r w:rsidR="006D77FB">
        <w:t xml:space="preserve"> handling</w:t>
      </w:r>
    </w:p>
    <w:p w14:paraId="6EF5B504" w14:textId="29C51DF7" w:rsidR="006D77FB" w:rsidRDefault="006D77FB" w:rsidP="006D77FB">
      <w:pPr>
        <w:pStyle w:val="BodyText"/>
        <w:rPr>
          <w:lang w:eastAsia="zh-CN"/>
        </w:rPr>
      </w:pPr>
      <w:r>
        <w:rPr>
          <w:lang w:eastAsia="zh-CN"/>
        </w:rPr>
        <w:t>SA4 indicate</w:t>
      </w:r>
      <w:r w:rsidR="0025529F">
        <w:rPr>
          <w:lang w:eastAsia="zh-CN"/>
        </w:rPr>
        <w:t>d</w:t>
      </w:r>
      <w:r>
        <w:rPr>
          <w:lang w:eastAsia="zh-CN"/>
        </w:rPr>
        <w:t xml:space="preserve"> in the </w:t>
      </w:r>
      <w:proofErr w:type="gramStart"/>
      <w:r w:rsidR="002A572D" w:rsidRPr="00706CF5">
        <w:rPr>
          <w:lang w:eastAsia="zh-CN"/>
        </w:rPr>
        <w:t>reply</w:t>
      </w:r>
      <w:proofErr w:type="gramEnd"/>
      <w:r w:rsidR="002A572D" w:rsidRPr="00706CF5">
        <w:rPr>
          <w:lang w:eastAsia="zh-CN"/>
        </w:rPr>
        <w:t xml:space="preserve"> </w:t>
      </w:r>
      <w:r w:rsidRPr="00706CF5">
        <w:rPr>
          <w:lang w:eastAsia="zh-CN"/>
        </w:rPr>
        <w:t>LS</w:t>
      </w:r>
      <w:r w:rsidR="0025529F" w:rsidRPr="00706CF5">
        <w:rPr>
          <w:lang w:eastAsia="zh-CN"/>
        </w:rPr>
        <w:t xml:space="preserve"> [</w:t>
      </w:r>
      <w:r w:rsidR="007C653B" w:rsidRPr="00706CF5">
        <w:rPr>
          <w:lang w:eastAsia="zh-CN"/>
        </w:rPr>
        <w:t>3</w:t>
      </w:r>
      <w:r w:rsidR="0025529F" w:rsidRPr="00706CF5">
        <w:rPr>
          <w:lang w:eastAsia="zh-CN"/>
        </w:rPr>
        <w:t>]</w:t>
      </w:r>
      <w:r w:rsidR="0025529F">
        <w:rPr>
          <w:lang w:eastAsia="zh-CN"/>
        </w:rPr>
        <w:t xml:space="preserve"> that </w:t>
      </w:r>
      <w:r w:rsidR="00A90699">
        <w:rPr>
          <w:lang w:eastAsia="zh-CN"/>
        </w:rPr>
        <w:t xml:space="preserve">it is feasible to </w:t>
      </w:r>
      <w:r w:rsidR="00F74A59">
        <w:rPr>
          <w:lang w:eastAsia="zh-CN"/>
        </w:rPr>
        <w:t>check area scope in application layer</w:t>
      </w:r>
      <w:r w:rsidR="00BE1E56">
        <w:rPr>
          <w:lang w:eastAsia="zh-CN"/>
        </w:rPr>
        <w:t xml:space="preserve"> via checking the area scope info in </w:t>
      </w:r>
      <w:proofErr w:type="spellStart"/>
      <w:r w:rsidR="00BE1E56">
        <w:rPr>
          <w:lang w:eastAsia="zh-CN"/>
        </w:rPr>
        <w:t>Locationfilter</w:t>
      </w:r>
      <w:proofErr w:type="spellEnd"/>
      <w:r w:rsidR="0008135E">
        <w:rPr>
          <w:lang w:eastAsia="zh-CN"/>
        </w:rPr>
        <w:t xml:space="preserve">. </w:t>
      </w:r>
      <w:r w:rsidR="00BE1E56">
        <w:rPr>
          <w:lang w:eastAsia="zh-CN"/>
        </w:rPr>
        <w:t xml:space="preserve">However, SA4 also indicated that TA and PLMN info </w:t>
      </w:r>
      <w:r w:rsidR="004025BC">
        <w:rPr>
          <w:lang w:eastAsia="zh-CN"/>
        </w:rPr>
        <w:t>are</w:t>
      </w:r>
      <w:r w:rsidR="00BE1E56">
        <w:rPr>
          <w:lang w:eastAsia="zh-CN"/>
        </w:rPr>
        <w:t xml:space="preserve"> not included in current </w:t>
      </w:r>
      <w:proofErr w:type="spellStart"/>
      <w:r w:rsidR="00BE1E56">
        <w:rPr>
          <w:lang w:eastAsia="zh-CN"/>
        </w:rPr>
        <w:t>Locationfi</w:t>
      </w:r>
      <w:r w:rsidR="004025BC">
        <w:rPr>
          <w:lang w:eastAsia="zh-CN"/>
        </w:rPr>
        <w:t>lter</w:t>
      </w:r>
      <w:proofErr w:type="spellEnd"/>
      <w:r w:rsidR="004025BC">
        <w:rPr>
          <w:lang w:eastAsia="zh-CN"/>
        </w:rPr>
        <w:t xml:space="preserve">. TA and PLMN info </w:t>
      </w:r>
      <w:proofErr w:type="gramStart"/>
      <w:r w:rsidR="004025BC">
        <w:rPr>
          <w:lang w:eastAsia="zh-CN"/>
        </w:rPr>
        <w:t>is</w:t>
      </w:r>
      <w:proofErr w:type="gramEnd"/>
      <w:r w:rsidR="004025BC">
        <w:rPr>
          <w:lang w:eastAsia="zh-CN"/>
        </w:rPr>
        <w:t xml:space="preserve"> current</w:t>
      </w:r>
      <w:r w:rsidR="00551C83">
        <w:rPr>
          <w:lang w:eastAsia="zh-CN"/>
        </w:rPr>
        <w:t xml:space="preserve"> area scope defined in Rel-17, so that whether application layer or AS layer checks area scope depends on whether TA and PLMN info are necessary for area scope checking.</w:t>
      </w:r>
      <w:r w:rsidR="005D2250">
        <w:rPr>
          <w:lang w:eastAsia="zh-CN"/>
        </w:rPr>
        <w:t xml:space="preserve"> It is proposed to ask RAN3 and SA5, whether it is necessary to check area scope based on PLMN and TA information for broadcast service.</w:t>
      </w:r>
    </w:p>
    <w:p w14:paraId="517F6C93" w14:textId="634F2681" w:rsidR="002534BE" w:rsidRDefault="002534BE" w:rsidP="00CF68BB">
      <w:pPr>
        <w:pStyle w:val="Observation"/>
        <w:ind w:left="1701" w:hanging="1701"/>
      </w:pPr>
      <w:r w:rsidRPr="00132BCC">
        <w:rPr>
          <w:rFonts w:eastAsia="Times New Roman"/>
          <w:lang w:eastAsia="ko-KR"/>
        </w:rPr>
        <w:t xml:space="preserve">Whether </w:t>
      </w:r>
      <w:r w:rsidR="00473EC0">
        <w:rPr>
          <w:rFonts w:eastAsia="Times New Roman"/>
          <w:lang w:eastAsia="ko-KR"/>
        </w:rPr>
        <w:t xml:space="preserve">AS layer needs to </w:t>
      </w:r>
      <w:r w:rsidRPr="00132BCC">
        <w:rPr>
          <w:rFonts w:eastAsia="Times New Roman"/>
          <w:lang w:eastAsia="ko-KR"/>
        </w:rPr>
        <w:t xml:space="preserve">check area scope depends on whether it is necessary </w:t>
      </w:r>
      <w:r w:rsidR="00132BCC" w:rsidRPr="00132BCC">
        <w:rPr>
          <w:rFonts w:eastAsia="Times New Roman"/>
          <w:lang w:eastAsia="ko-KR"/>
        </w:rPr>
        <w:t>to check area scope based on PLMN and TA information for broadcast service.</w:t>
      </w:r>
    </w:p>
    <w:p w14:paraId="2CF1B178" w14:textId="35408677" w:rsidR="002534BE" w:rsidRDefault="00EA1D7E" w:rsidP="002534B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w:t>
      </w:r>
      <w:r w:rsidRPr="00EA1D7E">
        <w:rPr>
          <w:b/>
          <w:bCs/>
        </w:rPr>
        <w:t>sk RAN3 and SA5, whether it is necessary to check area scope based on PLMN and TA information for broadcast service</w:t>
      </w:r>
      <w:r>
        <w:rPr>
          <w:b/>
          <w:bCs/>
        </w:rPr>
        <w:t>.</w:t>
      </w:r>
    </w:p>
    <w:p w14:paraId="0773520F" w14:textId="2BD3A17A" w:rsidR="00670FE0" w:rsidRPr="00706CF5" w:rsidRDefault="00670FE0" w:rsidP="00706CF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rFonts w:eastAsia="MS Mincho"/>
        </w:rPr>
      </w:pPr>
      <w:r w:rsidRPr="00706CF5">
        <w:rPr>
          <w:rFonts w:eastAsia="MS Mincho"/>
        </w:rPr>
        <w:t xml:space="preserve">Whatever </w:t>
      </w:r>
      <w:r w:rsidR="00F614EE">
        <w:rPr>
          <w:rFonts w:eastAsia="MS Mincho"/>
        </w:rPr>
        <w:t>application layer or AS layer checks area scope, it should be a</w:t>
      </w:r>
      <w:r w:rsidR="00E41118">
        <w:rPr>
          <w:rFonts w:eastAsia="MS Mincho"/>
        </w:rPr>
        <w:t>voided both AS layer and application layer checks area scope</w:t>
      </w:r>
      <w:r w:rsidR="00106263">
        <w:rPr>
          <w:rFonts w:eastAsia="MS Mincho"/>
        </w:rPr>
        <w:t xml:space="preserve"> at the same time</w:t>
      </w:r>
      <w:r w:rsidR="007135EE">
        <w:rPr>
          <w:rFonts w:eastAsia="MS Mincho"/>
        </w:rPr>
        <w:t>.</w:t>
      </w:r>
    </w:p>
    <w:p w14:paraId="5D835669" w14:textId="70E692CB" w:rsidR="002D18A5" w:rsidRPr="00706CF5" w:rsidRDefault="00E41118" w:rsidP="002534B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706CF5">
        <w:rPr>
          <w:b/>
          <w:bCs/>
        </w:rPr>
        <w:t xml:space="preserve">It should be avoided that </w:t>
      </w:r>
      <w:r w:rsidR="002D18A5" w:rsidRPr="00524998">
        <w:rPr>
          <w:b/>
          <w:bCs/>
        </w:rPr>
        <w:t xml:space="preserve">area scope checking </w:t>
      </w:r>
      <w:r w:rsidR="007135EE" w:rsidRPr="00706CF5">
        <w:rPr>
          <w:b/>
          <w:bCs/>
        </w:rPr>
        <w:t xml:space="preserve">is </w:t>
      </w:r>
      <w:r w:rsidRPr="00706CF5">
        <w:rPr>
          <w:b/>
          <w:bCs/>
        </w:rPr>
        <w:t xml:space="preserve">duplicated </w:t>
      </w:r>
      <w:r w:rsidR="002D18A5" w:rsidRPr="00524998">
        <w:rPr>
          <w:b/>
          <w:bCs/>
        </w:rPr>
        <w:t xml:space="preserve">in </w:t>
      </w:r>
      <w:r w:rsidR="00AC741C" w:rsidRPr="005C3E85">
        <w:rPr>
          <w:b/>
          <w:bCs/>
        </w:rPr>
        <w:t>AS layer and</w:t>
      </w:r>
      <w:r w:rsidR="00AC741C" w:rsidRPr="00524998">
        <w:rPr>
          <w:b/>
          <w:bCs/>
        </w:rPr>
        <w:t xml:space="preserve"> application layer</w:t>
      </w:r>
      <w:r w:rsidR="002D18A5" w:rsidRPr="005C3E85">
        <w:rPr>
          <w:b/>
          <w:bCs/>
        </w:rPr>
        <w:t>.</w:t>
      </w:r>
    </w:p>
    <w:p w14:paraId="577904CA" w14:textId="48C35991" w:rsidR="00227089" w:rsidRPr="00706CF5" w:rsidRDefault="00227089" w:rsidP="007135E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706CF5">
        <w:t>Currently,</w:t>
      </w:r>
      <w:r w:rsidR="00524998" w:rsidRPr="00706CF5">
        <w:t xml:space="preserve"> </w:t>
      </w:r>
      <w:proofErr w:type="gramStart"/>
      <w:r w:rsidR="00524998" w:rsidRPr="00706CF5">
        <w:t>cell based</w:t>
      </w:r>
      <w:proofErr w:type="gramEnd"/>
      <w:r w:rsidR="00524998" w:rsidRPr="00706CF5">
        <w:t xml:space="preserve"> area scope and </w:t>
      </w:r>
      <w:r w:rsidR="005C3E85" w:rsidRPr="005C3E85">
        <w:t>geography</w:t>
      </w:r>
      <w:r w:rsidR="005C3E85">
        <w:t xml:space="preserve"> based area scope can be checked in application layer; cell based, TA based, and PLMN based area scope can be checked in AS layer.</w:t>
      </w:r>
      <w:r w:rsidR="00524998" w:rsidRPr="00706CF5">
        <w:t xml:space="preserve"> </w:t>
      </w:r>
    </w:p>
    <w:p w14:paraId="589A6EE7" w14:textId="47984137" w:rsidR="007135EE" w:rsidRPr="00706CF5" w:rsidRDefault="00285757" w:rsidP="00706CF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706CF5">
        <w:t xml:space="preserve">If PLMN or TA </w:t>
      </w:r>
      <w:proofErr w:type="gramStart"/>
      <w:r w:rsidRPr="00706CF5">
        <w:t>information based</w:t>
      </w:r>
      <w:proofErr w:type="gramEnd"/>
      <w:r w:rsidRPr="00706CF5">
        <w:t xml:space="preserve"> area scope</w:t>
      </w:r>
      <w:r w:rsidR="00267209" w:rsidRPr="00706CF5">
        <w:t xml:space="preserve"> is required, then the MCE should decide which layer to check area scope. </w:t>
      </w:r>
      <w:proofErr w:type="gramStart"/>
      <w:r w:rsidR="00267209" w:rsidRPr="00706CF5">
        <w:t>E.g.</w:t>
      </w:r>
      <w:proofErr w:type="gramEnd"/>
      <w:r w:rsidR="00267209" w:rsidRPr="00706CF5">
        <w:t xml:space="preserve"> if geograph</w:t>
      </w:r>
      <w:r w:rsidR="00F254AE">
        <w:t>y</w:t>
      </w:r>
      <w:r w:rsidR="00267209" w:rsidRPr="00706CF5">
        <w:t xml:space="preserve"> </w:t>
      </w:r>
      <w:r w:rsidR="00AB1B4D" w:rsidRPr="00706CF5">
        <w:t>based</w:t>
      </w:r>
      <w:r w:rsidR="00F254AE">
        <w:t xml:space="preserve"> area scopa checking is required, MCE can include </w:t>
      </w:r>
      <w:proofErr w:type="spellStart"/>
      <w:r w:rsidR="00F254AE">
        <w:lastRenderedPageBreak/>
        <w:t>geopraphy</w:t>
      </w:r>
      <w:proofErr w:type="spellEnd"/>
      <w:r w:rsidR="00F254AE">
        <w:t xml:space="preserve"> info in </w:t>
      </w:r>
      <w:proofErr w:type="spellStart"/>
      <w:r w:rsidR="00F254AE">
        <w:t>QoE</w:t>
      </w:r>
      <w:proofErr w:type="spellEnd"/>
      <w:r w:rsidR="00F254AE">
        <w:t xml:space="preserve"> configuration container and provides to application layer</w:t>
      </w:r>
      <w:r w:rsidR="002C3F46">
        <w:t>; if cell or TA or PLMN based area scope can be configured to AS layer, and AS layer check area scope.</w:t>
      </w:r>
    </w:p>
    <w:p w14:paraId="30AE43FC" w14:textId="5C1870DE" w:rsidR="006809C5" w:rsidRPr="005C3E85" w:rsidRDefault="006809C5" w:rsidP="002534BE">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524998">
        <w:rPr>
          <w:b/>
          <w:bCs/>
        </w:rPr>
        <w:t xml:space="preserve">MCE can decide </w:t>
      </w:r>
      <w:r w:rsidR="00CF603D">
        <w:rPr>
          <w:b/>
          <w:bCs/>
        </w:rPr>
        <w:t>which type of area scope to be used for checking</w:t>
      </w:r>
      <w:r w:rsidRPr="00524998">
        <w:rPr>
          <w:b/>
          <w:bCs/>
        </w:rPr>
        <w:t>.</w:t>
      </w:r>
      <w:r w:rsidR="008150AF">
        <w:rPr>
          <w:b/>
          <w:bCs/>
        </w:rPr>
        <w:t xml:space="preserve"> </w:t>
      </w:r>
      <w:r w:rsidR="00580753">
        <w:rPr>
          <w:b/>
          <w:bCs/>
        </w:rPr>
        <w:t xml:space="preserve">MCE can send </w:t>
      </w:r>
      <w:proofErr w:type="spellStart"/>
      <w:r w:rsidR="008150AF">
        <w:rPr>
          <w:b/>
          <w:bCs/>
        </w:rPr>
        <w:t>geopraphy</w:t>
      </w:r>
      <w:proofErr w:type="spellEnd"/>
      <w:r w:rsidR="008150AF">
        <w:rPr>
          <w:b/>
          <w:bCs/>
        </w:rPr>
        <w:t xml:space="preserve"> area in configuration container </w:t>
      </w:r>
      <w:r w:rsidR="00285E5B">
        <w:rPr>
          <w:b/>
          <w:bCs/>
        </w:rPr>
        <w:t xml:space="preserve">to application layer </w:t>
      </w:r>
      <w:r w:rsidR="008150AF">
        <w:rPr>
          <w:b/>
          <w:bCs/>
        </w:rPr>
        <w:t>and application layer check</w:t>
      </w:r>
      <w:r w:rsidR="0022791F">
        <w:rPr>
          <w:b/>
          <w:bCs/>
        </w:rPr>
        <w:t>s</w:t>
      </w:r>
      <w:r w:rsidR="00FB0D64">
        <w:rPr>
          <w:b/>
          <w:bCs/>
        </w:rPr>
        <w:t xml:space="preserve"> area scope</w:t>
      </w:r>
      <w:r w:rsidR="00BF0564">
        <w:rPr>
          <w:b/>
          <w:bCs/>
        </w:rPr>
        <w:t>;</w:t>
      </w:r>
      <w:r w:rsidR="00285E5B">
        <w:rPr>
          <w:b/>
          <w:bCs/>
        </w:rPr>
        <w:t xml:space="preserve"> or MCE can send cell or TA or PLMN based area to </w:t>
      </w:r>
      <w:proofErr w:type="spellStart"/>
      <w:r w:rsidR="00285E5B">
        <w:rPr>
          <w:b/>
          <w:bCs/>
        </w:rPr>
        <w:t>gNB</w:t>
      </w:r>
      <w:proofErr w:type="spellEnd"/>
      <w:r w:rsidR="00285E5B">
        <w:rPr>
          <w:b/>
          <w:bCs/>
        </w:rPr>
        <w:t xml:space="preserve"> and </w:t>
      </w:r>
      <w:r w:rsidR="0022791F">
        <w:rPr>
          <w:b/>
          <w:bCs/>
        </w:rPr>
        <w:t>AS layer checks the area scope.</w:t>
      </w:r>
    </w:p>
    <w:p w14:paraId="1E2C473D" w14:textId="2DDBC503" w:rsidR="00EA1D7E" w:rsidRDefault="00EA1D7E" w:rsidP="00EA1D7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6A52BF">
        <w:t>Whatever application layer or AS layer check</w:t>
      </w:r>
      <w:r w:rsidR="006A52BF">
        <w:t>s area scope</w:t>
      </w:r>
      <w:r w:rsidR="00AC109C">
        <w:t xml:space="preserve">, </w:t>
      </w:r>
      <w:r w:rsidR="00CF7586">
        <w:t>one issue to be discussed is that which node checks area scope</w:t>
      </w:r>
      <w:r w:rsidR="00160069">
        <w:t xml:space="preserve"> when the UE enters CONNECTED state.</w:t>
      </w:r>
      <w:r w:rsidR="00024990">
        <w:t xml:space="preserve"> There are two alternatives,</w:t>
      </w:r>
    </w:p>
    <w:p w14:paraId="6321DA55" w14:textId="7C4145D5" w:rsidR="00024990" w:rsidRDefault="00024990" w:rsidP="00EA1D7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Alt1: UE </w:t>
      </w:r>
      <w:r w:rsidR="00C55606">
        <w:t>checks area scope when entering CONNECTED state</w:t>
      </w:r>
    </w:p>
    <w:p w14:paraId="6F20F78F" w14:textId="4F07C0DF" w:rsidR="00C55606" w:rsidRDefault="00C55606" w:rsidP="00EA1D7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Alt2:</w:t>
      </w:r>
      <w:r w:rsidR="00C12863">
        <w:t xml:space="preserve"> Network checks area scope when entering CONNECTED state</w:t>
      </w:r>
    </w:p>
    <w:p w14:paraId="044F8355" w14:textId="49E84254" w:rsidR="0005526D" w:rsidRDefault="000D52A4" w:rsidP="00EA1D7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Regardless UE or network checks area scope, it should be avoided that both UE and network checks area scope</w:t>
      </w:r>
      <w:r w:rsidR="00B80BE2">
        <w:t xml:space="preserve"> for one </w:t>
      </w:r>
      <w:proofErr w:type="spellStart"/>
      <w:r w:rsidR="00B80BE2">
        <w:t>QoE</w:t>
      </w:r>
      <w:proofErr w:type="spellEnd"/>
      <w:r w:rsidR="00B80BE2">
        <w:t xml:space="preserve"> configuration</w:t>
      </w:r>
      <w:r>
        <w:t>.</w:t>
      </w:r>
    </w:p>
    <w:p w14:paraId="550441E7" w14:textId="678DC420" w:rsidR="00160069" w:rsidRPr="00F95C0D" w:rsidRDefault="0046276B" w:rsidP="006C21D0">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B80BE2">
        <w:rPr>
          <w:b/>
          <w:bCs/>
        </w:rPr>
        <w:t xml:space="preserve">It should be avoided that </w:t>
      </w:r>
      <w:r w:rsidR="008E542A">
        <w:rPr>
          <w:b/>
          <w:bCs/>
        </w:rPr>
        <w:t xml:space="preserve">area scoping checking </w:t>
      </w:r>
      <w:r w:rsidR="00A1512C">
        <w:rPr>
          <w:b/>
          <w:bCs/>
        </w:rPr>
        <w:t xml:space="preserve">is </w:t>
      </w:r>
      <w:r w:rsidR="00A55124">
        <w:rPr>
          <w:b/>
          <w:bCs/>
        </w:rPr>
        <w:t xml:space="preserve">duplicated </w:t>
      </w:r>
      <w:r w:rsidR="008E542A">
        <w:rPr>
          <w:b/>
          <w:bCs/>
        </w:rPr>
        <w:t xml:space="preserve">in </w:t>
      </w:r>
      <w:r w:rsidRPr="00B80BE2">
        <w:rPr>
          <w:b/>
          <w:bCs/>
        </w:rPr>
        <w:t xml:space="preserve">both UE and </w:t>
      </w:r>
      <w:proofErr w:type="spellStart"/>
      <w:r w:rsidR="00A1512C">
        <w:rPr>
          <w:b/>
          <w:bCs/>
        </w:rPr>
        <w:t>gNB</w:t>
      </w:r>
      <w:proofErr w:type="spellEnd"/>
      <w:r w:rsidR="00A1512C">
        <w:rPr>
          <w:b/>
          <w:bCs/>
        </w:rPr>
        <w:t xml:space="preserve"> side</w:t>
      </w:r>
      <w:r w:rsidRPr="00B80BE2">
        <w:rPr>
          <w:b/>
          <w:bCs/>
        </w:rPr>
        <w:t xml:space="preserve"> </w:t>
      </w:r>
      <w:r w:rsidR="00A55124">
        <w:rPr>
          <w:b/>
          <w:bCs/>
        </w:rPr>
        <w:t>when UE is in CONNECTED state.</w:t>
      </w:r>
    </w:p>
    <w:p w14:paraId="46B05600" w14:textId="4C1412CE" w:rsidR="00AE328A" w:rsidRDefault="00F95C0D" w:rsidP="00F95C0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One benefit of Alt 1 is that UE behaviors are not impacted by different RRC states, RAN2 does not</w:t>
      </w:r>
      <w:r w:rsidR="00583DA0">
        <w:t xml:space="preserve"> need</w:t>
      </w:r>
      <w:r>
        <w:t xml:space="preserve"> discuss how to maintain the area scope configurat</w:t>
      </w:r>
      <w:r w:rsidR="00C87097">
        <w:t>i</w:t>
      </w:r>
      <w:r>
        <w:t>on when RRC state changes, and network does not need to track UE area scope as Rel-17. This is more aligned with existing broadcast configuration handling in which UE will continue to apply broadcast configuration when entering CONNECTED state.</w:t>
      </w:r>
      <w:r w:rsidR="001B20A6">
        <w:t xml:space="preserve"> For Alt2, RAN2 </w:t>
      </w:r>
      <w:proofErr w:type="gramStart"/>
      <w:r w:rsidR="001B20A6">
        <w:t>has to</w:t>
      </w:r>
      <w:proofErr w:type="gramEnd"/>
      <w:r w:rsidR="001B20A6">
        <w:t xml:space="preserve"> specify UE behavior in different RRC states, and how to maintain the configured area scope, and </w:t>
      </w:r>
      <w:r w:rsidR="00CF0ACE">
        <w:t>how to coordinate</w:t>
      </w:r>
      <w:r w:rsidR="00A6525D">
        <w:t xml:space="preserve"> the area scope</w:t>
      </w:r>
      <w:r w:rsidR="00B757A9">
        <w:t>s</w:t>
      </w:r>
      <w:r w:rsidR="00A6525D">
        <w:t xml:space="preserve"> between </w:t>
      </w:r>
      <w:proofErr w:type="spellStart"/>
      <w:r w:rsidR="00A6525D">
        <w:t>gNB</w:t>
      </w:r>
      <w:proofErr w:type="spellEnd"/>
      <w:r w:rsidR="00A6525D">
        <w:t xml:space="preserve"> side</w:t>
      </w:r>
      <w:r w:rsidR="00B757A9">
        <w:t xml:space="preserve"> and UE side in application layer or AS layer.</w:t>
      </w:r>
    </w:p>
    <w:p w14:paraId="7E6BA3CB" w14:textId="2319A338" w:rsidR="005C4BDB" w:rsidRDefault="00025490" w:rsidP="00F95C0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t xml:space="preserve">It </w:t>
      </w:r>
      <w:r w:rsidR="004361FB">
        <w:t xml:space="preserve">may be possible the delivery mode could be changed </w:t>
      </w:r>
      <w:r w:rsidR="00C11FB6">
        <w:t xml:space="preserve">among broadcast mode, unicast </w:t>
      </w:r>
      <w:proofErr w:type="gramStart"/>
      <w:r w:rsidR="00C11FB6">
        <w:t>mode</w:t>
      </w:r>
      <w:proofErr w:type="gramEnd"/>
      <w:r>
        <w:t xml:space="preserve"> or</w:t>
      </w:r>
      <w:r w:rsidR="00C11FB6">
        <w:t xml:space="preserve"> multicast mode.</w:t>
      </w:r>
      <w:r w:rsidR="009E20E7">
        <w:t xml:space="preserve"> If Alt 1 is applied, then </w:t>
      </w:r>
      <w:r w:rsidR="000D5BBB">
        <w:t>for the service type which could be carried in multiple delivery modes</w:t>
      </w:r>
      <w:r w:rsidR="005C6AD0">
        <w:t xml:space="preserve">, it is always the UE to check area scope for this service type </w:t>
      </w:r>
      <w:r w:rsidR="00D03864">
        <w:t>regardless of the applied delivery mode.</w:t>
      </w:r>
    </w:p>
    <w:p w14:paraId="0D22D57D" w14:textId="590467EC" w:rsidR="00F95C0D" w:rsidRPr="00345E57" w:rsidRDefault="00345E57" w:rsidP="006C21D0">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345E57">
        <w:rPr>
          <w:b/>
          <w:bCs/>
        </w:rPr>
        <w:t xml:space="preserve">If </w:t>
      </w:r>
      <w:r w:rsidR="00476763" w:rsidRPr="00476763">
        <w:rPr>
          <w:b/>
          <w:bCs/>
        </w:rPr>
        <w:t>UE checks area scope when entering CONNECTED state</w:t>
      </w:r>
      <w:r w:rsidRPr="00345E57">
        <w:rPr>
          <w:b/>
          <w:bCs/>
        </w:rPr>
        <w:t>, then for the service type which could be carried in multiple delivery modes</w:t>
      </w:r>
      <w:r w:rsidR="007F3049">
        <w:rPr>
          <w:b/>
          <w:bCs/>
        </w:rPr>
        <w:t xml:space="preserve"> (unicast or </w:t>
      </w:r>
      <w:proofErr w:type="spellStart"/>
      <w:r w:rsidR="007F3049">
        <w:rPr>
          <w:b/>
          <w:bCs/>
        </w:rPr>
        <w:t>multicat</w:t>
      </w:r>
      <w:proofErr w:type="spellEnd"/>
      <w:r w:rsidR="007F3049">
        <w:rPr>
          <w:b/>
          <w:bCs/>
        </w:rPr>
        <w:t xml:space="preserve"> or broadcast)</w:t>
      </w:r>
      <w:r w:rsidRPr="00345E57">
        <w:rPr>
          <w:b/>
          <w:bCs/>
        </w:rPr>
        <w:t>, it is always the UE to check area scope for this service type regardless of the applied delivery mode.</w:t>
      </w:r>
    </w:p>
    <w:bookmarkEnd w:id="4"/>
    <w:bookmarkEnd w:id="5"/>
    <w:bookmarkEnd w:id="8"/>
    <w:p w14:paraId="78A0A4AB" w14:textId="1EBDE31F"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0D89B00E" w14:textId="0DB65626"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27139EF0" w14:textId="31D1F85C" w:rsidR="00FD186C" w:rsidRPr="00FD186C" w:rsidRDefault="00FD186C" w:rsidP="00A87415">
      <w:pPr>
        <w:tabs>
          <w:tab w:val="left" w:pos="1701"/>
        </w:tabs>
        <w:spacing w:after="200" w:line="276" w:lineRule="auto"/>
        <w:rPr>
          <w:rFonts w:eastAsia="SimSun"/>
          <w:u w:val="single"/>
          <w:lang w:eastAsia="zh-CN"/>
        </w:rPr>
      </w:pPr>
      <w:r w:rsidRPr="00FD186C">
        <w:rPr>
          <w:rFonts w:eastAsia="SimSun"/>
          <w:u w:val="single"/>
          <w:lang w:eastAsia="zh-CN"/>
        </w:rPr>
        <w:t xml:space="preserve">For </w:t>
      </w:r>
      <w:proofErr w:type="spellStart"/>
      <w:r w:rsidRPr="00FD186C">
        <w:rPr>
          <w:rFonts w:eastAsia="SimSun"/>
          <w:u w:val="single"/>
          <w:lang w:eastAsia="zh-CN"/>
        </w:rPr>
        <w:t>QoE</w:t>
      </w:r>
      <w:proofErr w:type="spellEnd"/>
      <w:r w:rsidRPr="00FD186C">
        <w:rPr>
          <w:rFonts w:eastAsia="SimSun"/>
          <w:u w:val="single"/>
          <w:lang w:eastAsia="zh-CN"/>
        </w:rPr>
        <w:t xml:space="preserve"> release in IDLE and Inactive state,</w:t>
      </w:r>
    </w:p>
    <w:p w14:paraId="08518A1E" w14:textId="77777777" w:rsidR="004244B6" w:rsidRPr="00AA06F2" w:rsidRDefault="004244B6" w:rsidP="00042876">
      <w:pPr>
        <w:pStyle w:val="Observation"/>
        <w:numPr>
          <w:ilvl w:val="0"/>
          <w:numId w:val="21"/>
        </w:numPr>
      </w:pPr>
      <w:r w:rsidRPr="00042876">
        <w:rPr>
          <w:rFonts w:eastAsia="Times New Roman"/>
          <w:lang w:eastAsia="ko-KR"/>
        </w:rPr>
        <w:t xml:space="preserve">For </w:t>
      </w:r>
      <w:proofErr w:type="gramStart"/>
      <w:r w:rsidRPr="00042876">
        <w:rPr>
          <w:rFonts w:eastAsia="Times New Roman"/>
          <w:lang w:eastAsia="ko-KR"/>
        </w:rPr>
        <w:t>s-based</w:t>
      </w:r>
      <w:proofErr w:type="gramEnd"/>
      <w:r w:rsidRPr="00042876">
        <w:rPr>
          <w:rFonts w:eastAsia="Times New Roman"/>
          <w:lang w:eastAsia="ko-KR"/>
        </w:rPr>
        <w:t xml:space="preserve"> </w:t>
      </w:r>
      <w:proofErr w:type="spellStart"/>
      <w:r w:rsidRPr="00042876">
        <w:rPr>
          <w:rFonts w:eastAsia="Times New Roman"/>
          <w:lang w:eastAsia="ko-KR"/>
        </w:rPr>
        <w:t>QoE</w:t>
      </w:r>
      <w:proofErr w:type="spellEnd"/>
      <w:r w:rsidRPr="00042876">
        <w:rPr>
          <w:rFonts w:eastAsia="Times New Roman"/>
          <w:lang w:eastAsia="ko-KR"/>
        </w:rPr>
        <w:t xml:space="preserve"> </w:t>
      </w:r>
      <w:proofErr w:type="spellStart"/>
      <w:r w:rsidRPr="00042876">
        <w:rPr>
          <w:rFonts w:eastAsia="Times New Roman"/>
          <w:lang w:eastAsia="ko-KR"/>
        </w:rPr>
        <w:t>configuraiton</w:t>
      </w:r>
      <w:proofErr w:type="spellEnd"/>
      <w:r w:rsidRPr="00042876">
        <w:rPr>
          <w:rFonts w:eastAsia="Times New Roman"/>
          <w:lang w:eastAsia="ko-KR"/>
        </w:rPr>
        <w:t xml:space="preserve"> in IDLE and Inactive state, legacy paging can be used to trigger UE entering CONNECTED state and release </w:t>
      </w:r>
      <w:proofErr w:type="spellStart"/>
      <w:r w:rsidRPr="00042876">
        <w:rPr>
          <w:rFonts w:eastAsia="Times New Roman"/>
          <w:lang w:eastAsia="ko-KR"/>
        </w:rPr>
        <w:t>QoE</w:t>
      </w:r>
      <w:proofErr w:type="spellEnd"/>
      <w:r w:rsidRPr="00042876">
        <w:rPr>
          <w:rFonts w:eastAsia="Times New Roman"/>
          <w:lang w:eastAsia="ko-KR"/>
        </w:rPr>
        <w:t xml:space="preserve"> configuration.</w:t>
      </w:r>
    </w:p>
    <w:p w14:paraId="3B2C5161" w14:textId="77777777" w:rsidR="004244B6" w:rsidRDefault="004244B6" w:rsidP="004244B6">
      <w:pPr>
        <w:pStyle w:val="Observation"/>
        <w:ind w:left="1701" w:hanging="1701"/>
        <w:rPr>
          <w:rFonts w:eastAsia="Times New Roman"/>
          <w:lang w:eastAsia="ko-KR"/>
        </w:rPr>
      </w:pPr>
      <w:r>
        <w:rPr>
          <w:rFonts w:eastAsia="Times New Roman"/>
          <w:lang w:eastAsia="ko-KR"/>
        </w:rPr>
        <w:t xml:space="preserve">For m-based </w:t>
      </w:r>
      <w:proofErr w:type="spellStart"/>
      <w:r>
        <w:rPr>
          <w:rFonts w:eastAsia="Times New Roman"/>
          <w:lang w:eastAsia="ko-KR"/>
        </w:rPr>
        <w:t>QoE</w:t>
      </w:r>
      <w:proofErr w:type="spellEnd"/>
      <w:r>
        <w:rPr>
          <w:rFonts w:eastAsia="Times New Roman"/>
          <w:lang w:eastAsia="ko-KR"/>
        </w:rPr>
        <w:t xml:space="preserve"> configuration in IDLE and Inactive state, timer-based </w:t>
      </w:r>
      <w:proofErr w:type="spellStart"/>
      <w:r>
        <w:rPr>
          <w:rFonts w:eastAsia="Times New Roman"/>
          <w:lang w:eastAsia="ko-KR"/>
        </w:rPr>
        <w:t>QoE</w:t>
      </w:r>
      <w:proofErr w:type="spellEnd"/>
      <w:r>
        <w:rPr>
          <w:rFonts w:eastAsia="Times New Roman"/>
          <w:lang w:eastAsia="ko-KR"/>
        </w:rPr>
        <w:t xml:space="preserve"> release can be used. </w:t>
      </w:r>
    </w:p>
    <w:p w14:paraId="2E3ABDB9" w14:textId="77777777" w:rsidR="004244B6" w:rsidRPr="00AA06F2" w:rsidRDefault="004244B6" w:rsidP="004244B6">
      <w:pPr>
        <w:pStyle w:val="Observation"/>
        <w:ind w:left="1701" w:hanging="1701"/>
        <w:rPr>
          <w:rFonts w:eastAsia="Times New Roman"/>
          <w:lang w:eastAsia="ko-KR"/>
        </w:rPr>
      </w:pPr>
      <w:r>
        <w:rPr>
          <w:rFonts w:eastAsia="Times New Roman"/>
          <w:lang w:eastAsia="ko-KR"/>
        </w:rPr>
        <w:t xml:space="preserve">Timer-based release is also useful to release </w:t>
      </w:r>
      <w:proofErr w:type="spellStart"/>
      <w:r>
        <w:rPr>
          <w:rFonts w:eastAsia="Times New Roman"/>
          <w:lang w:eastAsia="ko-KR"/>
        </w:rPr>
        <w:t>QoE</w:t>
      </w:r>
      <w:proofErr w:type="spellEnd"/>
      <w:r>
        <w:rPr>
          <w:rFonts w:eastAsia="Times New Roman"/>
          <w:lang w:eastAsia="ko-KR"/>
        </w:rPr>
        <w:t xml:space="preserve"> configuration in case that the </w:t>
      </w:r>
      <w:proofErr w:type="spellStart"/>
      <w:r>
        <w:rPr>
          <w:rFonts w:eastAsia="Times New Roman"/>
          <w:lang w:eastAsia="ko-KR"/>
        </w:rPr>
        <w:t>QoE</w:t>
      </w:r>
      <w:proofErr w:type="spellEnd"/>
      <w:r>
        <w:rPr>
          <w:rFonts w:eastAsia="Times New Roman"/>
          <w:lang w:eastAsia="ko-KR"/>
        </w:rPr>
        <w:t xml:space="preserve"> measurement </w:t>
      </w:r>
      <w:r w:rsidRPr="007A7195">
        <w:rPr>
          <w:rFonts w:eastAsia="Times New Roman"/>
          <w:lang w:eastAsia="ko-KR"/>
        </w:rPr>
        <w:t xml:space="preserve">is only collected during </w:t>
      </w:r>
      <w:r>
        <w:rPr>
          <w:rFonts w:eastAsia="Times New Roman"/>
          <w:lang w:eastAsia="ko-KR"/>
        </w:rPr>
        <w:t xml:space="preserve">predefined </w:t>
      </w:r>
      <w:proofErr w:type="gramStart"/>
      <w:r w:rsidRPr="007A7195">
        <w:rPr>
          <w:rFonts w:eastAsia="Times New Roman"/>
          <w:lang w:eastAsia="ko-KR"/>
        </w:rPr>
        <w:t>one time</w:t>
      </w:r>
      <w:proofErr w:type="gramEnd"/>
      <w:r w:rsidRPr="007A7195">
        <w:rPr>
          <w:rFonts w:eastAsia="Times New Roman"/>
          <w:lang w:eastAsia="ko-KR"/>
        </w:rPr>
        <w:t xml:space="preserve"> duration, e.g. only for a sport event live or a festival live</w:t>
      </w:r>
      <w:r>
        <w:rPr>
          <w:rFonts w:eastAsia="Times New Roman"/>
          <w:lang w:eastAsia="ko-KR"/>
        </w:rPr>
        <w:t>.</w:t>
      </w:r>
    </w:p>
    <w:p w14:paraId="1E8D20A0" w14:textId="77777777" w:rsidR="004244B6" w:rsidRDefault="004244B6" w:rsidP="00F1084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proofErr w:type="spellStart"/>
      <w:r>
        <w:rPr>
          <w:b/>
          <w:bCs/>
        </w:rPr>
        <w:t>QoE</w:t>
      </w:r>
      <w:proofErr w:type="spellEnd"/>
      <w:r>
        <w:rPr>
          <w:b/>
          <w:bCs/>
        </w:rPr>
        <w:t xml:space="preserve"> configuration cannot be released via broadcast </w:t>
      </w:r>
      <w:proofErr w:type="spellStart"/>
      <w:r>
        <w:rPr>
          <w:b/>
          <w:bCs/>
        </w:rPr>
        <w:t>signalling</w:t>
      </w:r>
      <w:proofErr w:type="spellEnd"/>
      <w:r>
        <w:rPr>
          <w:b/>
          <w:bCs/>
        </w:rPr>
        <w:t>.</w:t>
      </w:r>
      <w:r w:rsidRPr="00876A2E">
        <w:rPr>
          <w:b/>
          <w:bCs/>
        </w:rPr>
        <w:t xml:space="preserve"> </w:t>
      </w:r>
    </w:p>
    <w:p w14:paraId="2729595E" w14:textId="0AC526DC" w:rsidR="004244B6" w:rsidRDefault="004244B6" w:rsidP="00F1084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AA06F2">
        <w:rPr>
          <w:b/>
          <w:bCs/>
        </w:rPr>
        <w:t xml:space="preserve">Introduce </w:t>
      </w:r>
      <w:proofErr w:type="gramStart"/>
      <w:r w:rsidRPr="00AA06F2">
        <w:rPr>
          <w:b/>
          <w:bCs/>
        </w:rPr>
        <w:t>timer-based</w:t>
      </w:r>
      <w:proofErr w:type="gramEnd"/>
      <w:r w:rsidRPr="00AA06F2">
        <w:rPr>
          <w:b/>
          <w:bCs/>
        </w:rPr>
        <w:t xml:space="preserve"> </w:t>
      </w:r>
      <w:proofErr w:type="spellStart"/>
      <w:r w:rsidRPr="00AA06F2">
        <w:rPr>
          <w:b/>
          <w:bCs/>
        </w:rPr>
        <w:t>QoE</w:t>
      </w:r>
      <w:proofErr w:type="spellEnd"/>
      <w:r w:rsidRPr="00AA06F2">
        <w:rPr>
          <w:b/>
          <w:bCs/>
        </w:rPr>
        <w:t xml:space="preserve"> configuration release for IDLE and Inactive state </w:t>
      </w:r>
      <w:proofErr w:type="spellStart"/>
      <w:r w:rsidRPr="00AA06F2">
        <w:rPr>
          <w:b/>
          <w:bCs/>
        </w:rPr>
        <w:t>QoE</w:t>
      </w:r>
      <w:proofErr w:type="spellEnd"/>
      <w:r w:rsidRPr="00AA06F2">
        <w:rPr>
          <w:b/>
          <w:bCs/>
        </w:rPr>
        <w:t>.</w:t>
      </w:r>
    </w:p>
    <w:p w14:paraId="4870743B" w14:textId="3FC3A8F0" w:rsidR="004600EF" w:rsidRPr="004600EF" w:rsidRDefault="004600EF" w:rsidP="004600E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4600EF">
        <w:rPr>
          <w:u w:val="single"/>
        </w:rPr>
        <w:t xml:space="preserve">For the stored </w:t>
      </w:r>
      <w:proofErr w:type="spellStart"/>
      <w:r w:rsidRPr="004600EF">
        <w:rPr>
          <w:u w:val="single"/>
        </w:rPr>
        <w:t>QoE</w:t>
      </w:r>
      <w:proofErr w:type="spellEnd"/>
      <w:r w:rsidRPr="004600EF">
        <w:rPr>
          <w:u w:val="single"/>
        </w:rPr>
        <w:t xml:space="preserve"> configuration when accessing a new </w:t>
      </w:r>
      <w:proofErr w:type="spellStart"/>
      <w:r w:rsidRPr="004600EF">
        <w:rPr>
          <w:u w:val="single"/>
        </w:rPr>
        <w:t>gNB</w:t>
      </w:r>
      <w:proofErr w:type="spellEnd"/>
      <w:r w:rsidRPr="004600EF">
        <w:rPr>
          <w:u w:val="single"/>
        </w:rPr>
        <w:t>,</w:t>
      </w:r>
    </w:p>
    <w:p w14:paraId="1969467E" w14:textId="6E89CEC3" w:rsidR="00042876" w:rsidRDefault="00042876" w:rsidP="00F1084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DF47F0">
        <w:rPr>
          <w:b/>
          <w:bCs/>
          <w:lang w:eastAsia="ko-KR"/>
        </w:rPr>
        <w:t xml:space="preserve">When the UE accesses to a new </w:t>
      </w:r>
      <w:proofErr w:type="spellStart"/>
      <w:r w:rsidRPr="00DF47F0">
        <w:rPr>
          <w:b/>
          <w:bCs/>
          <w:lang w:eastAsia="ko-KR"/>
        </w:rPr>
        <w:t>gNB</w:t>
      </w:r>
      <w:proofErr w:type="spellEnd"/>
      <w:r w:rsidRPr="00DF47F0">
        <w:rPr>
          <w:b/>
          <w:bCs/>
          <w:lang w:eastAsia="ko-KR"/>
        </w:rPr>
        <w:t>,</w:t>
      </w:r>
      <w:r w:rsidRPr="00DF47F0">
        <w:rPr>
          <w:lang w:eastAsia="ko-KR"/>
        </w:rPr>
        <w:t xml:space="preserve"> </w:t>
      </w:r>
      <w:r w:rsidRPr="00DF47F0">
        <w:rPr>
          <w:b/>
          <w:bCs/>
          <w:lang w:eastAsia="ko-KR"/>
        </w:rPr>
        <w:t>UE will keep the previously store</w:t>
      </w:r>
      <w:r>
        <w:rPr>
          <w:b/>
          <w:bCs/>
          <w:lang w:eastAsia="ko-KR"/>
        </w:rPr>
        <w:t>d</w:t>
      </w:r>
      <w:r w:rsidRPr="00DF47F0">
        <w:rPr>
          <w:b/>
          <w:bCs/>
          <w:lang w:eastAsia="ko-KR"/>
        </w:rPr>
        <w:t xml:space="preserve"> </w:t>
      </w:r>
      <w:proofErr w:type="spellStart"/>
      <w:r w:rsidRPr="00DF47F0">
        <w:rPr>
          <w:b/>
          <w:bCs/>
          <w:lang w:eastAsia="ko-KR"/>
        </w:rPr>
        <w:t>QoE</w:t>
      </w:r>
      <w:proofErr w:type="spellEnd"/>
      <w:r w:rsidRPr="00DF47F0">
        <w:rPr>
          <w:b/>
          <w:bCs/>
          <w:lang w:eastAsia="ko-KR"/>
        </w:rPr>
        <w:t xml:space="preserve"> configurations unless they are released explicitly by the new </w:t>
      </w:r>
      <w:proofErr w:type="spellStart"/>
      <w:r w:rsidRPr="00DF47F0">
        <w:rPr>
          <w:b/>
          <w:bCs/>
          <w:lang w:eastAsia="ko-KR"/>
        </w:rPr>
        <w:t>gNB</w:t>
      </w:r>
      <w:proofErr w:type="spellEnd"/>
      <w:r w:rsidRPr="00DF47F0">
        <w:rPr>
          <w:b/>
          <w:bCs/>
          <w:lang w:eastAsia="ko-KR"/>
        </w:rPr>
        <w:t>.</w:t>
      </w:r>
    </w:p>
    <w:p w14:paraId="37CDF80A" w14:textId="5E80F0B7" w:rsidR="009177EF" w:rsidRPr="009177EF" w:rsidRDefault="009177EF" w:rsidP="009177E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u w:val="single"/>
        </w:rPr>
      </w:pPr>
      <w:r w:rsidRPr="009177EF">
        <w:rPr>
          <w:u w:val="single"/>
        </w:rPr>
        <w:t>AS layer buffer size,</w:t>
      </w:r>
    </w:p>
    <w:p w14:paraId="60F98C3E" w14:textId="77777777" w:rsidR="00F10846" w:rsidRPr="00353B5C" w:rsidRDefault="00F10846" w:rsidP="00F1084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353B5C">
        <w:rPr>
          <w:b/>
          <w:bCs/>
        </w:rPr>
        <w:t xml:space="preserve">Reuse </w:t>
      </w:r>
      <w:r>
        <w:rPr>
          <w:b/>
          <w:bCs/>
        </w:rPr>
        <w:t xml:space="preserve">AS layer </w:t>
      </w:r>
      <w:r w:rsidRPr="00353B5C">
        <w:rPr>
          <w:b/>
          <w:bCs/>
        </w:rPr>
        <w:t>64K</w:t>
      </w:r>
      <w:r w:rsidRPr="005A7974">
        <w:rPr>
          <w:b/>
          <w:bCs/>
        </w:rPr>
        <w:t>b</w:t>
      </w:r>
      <w:r w:rsidRPr="00353B5C">
        <w:rPr>
          <w:b/>
          <w:bCs/>
        </w:rPr>
        <w:t>ytes</w:t>
      </w:r>
      <w:r>
        <w:rPr>
          <w:b/>
          <w:bCs/>
        </w:rPr>
        <w:t xml:space="preserve"> for </w:t>
      </w:r>
      <w:proofErr w:type="spellStart"/>
      <w:r>
        <w:rPr>
          <w:b/>
          <w:bCs/>
        </w:rPr>
        <w:t>QoE</w:t>
      </w:r>
      <w:proofErr w:type="spellEnd"/>
      <w:r>
        <w:rPr>
          <w:b/>
          <w:bCs/>
        </w:rPr>
        <w:t xml:space="preserve"> data buffering in IDLE and Inactive state.</w:t>
      </w:r>
    </w:p>
    <w:p w14:paraId="608613D8" w14:textId="5253F159" w:rsidR="00F10846" w:rsidRDefault="00F10846" w:rsidP="00F10846">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lastRenderedPageBreak/>
        <w:t>A</w:t>
      </w:r>
      <w:r w:rsidRPr="00356C98">
        <w:rPr>
          <w:b/>
          <w:bCs/>
        </w:rPr>
        <w:t xml:space="preserve"> separate UE capability should be introduced</w:t>
      </w:r>
      <w:r w:rsidRPr="009F7352">
        <w:rPr>
          <w:b/>
          <w:bCs/>
        </w:rPr>
        <w:t xml:space="preserve"> </w:t>
      </w:r>
      <w:r w:rsidRPr="00353B5C">
        <w:rPr>
          <w:b/>
          <w:bCs/>
        </w:rPr>
        <w:t xml:space="preserve">If </w:t>
      </w:r>
      <w:r>
        <w:rPr>
          <w:b/>
          <w:bCs/>
        </w:rPr>
        <w:t>a</w:t>
      </w:r>
      <w:r w:rsidRPr="00353B5C">
        <w:rPr>
          <w:b/>
          <w:bCs/>
        </w:rPr>
        <w:t xml:space="preserve"> la</w:t>
      </w:r>
      <w:r>
        <w:rPr>
          <w:b/>
          <w:bCs/>
        </w:rPr>
        <w:t>rg</w:t>
      </w:r>
      <w:r w:rsidRPr="00353B5C">
        <w:rPr>
          <w:b/>
          <w:bCs/>
        </w:rPr>
        <w:t xml:space="preserve">er buffer size </w:t>
      </w:r>
      <w:r w:rsidRPr="00D20158">
        <w:rPr>
          <w:b/>
          <w:bCs/>
        </w:rPr>
        <w:t>than 64Kbytes</w:t>
      </w:r>
      <w:r w:rsidRPr="009F7352">
        <w:rPr>
          <w:b/>
          <w:bCs/>
        </w:rPr>
        <w:t xml:space="preserve"> </w:t>
      </w:r>
      <w:r w:rsidRPr="00353B5C">
        <w:rPr>
          <w:b/>
          <w:bCs/>
        </w:rPr>
        <w:t>is required</w:t>
      </w:r>
      <w:r>
        <w:rPr>
          <w:b/>
          <w:bCs/>
        </w:rPr>
        <w:t xml:space="preserve">, </w:t>
      </w:r>
      <w:proofErr w:type="gramStart"/>
      <w:r>
        <w:rPr>
          <w:b/>
          <w:bCs/>
        </w:rPr>
        <w:t>e.g.</w:t>
      </w:r>
      <w:proofErr w:type="gramEnd"/>
      <w:r>
        <w:rPr>
          <w:b/>
          <w:bCs/>
        </w:rPr>
        <w:t xml:space="preserve"> 256Kbytes</w:t>
      </w:r>
      <w:r w:rsidRPr="00353B5C">
        <w:rPr>
          <w:b/>
          <w:bCs/>
        </w:rPr>
        <w:t>.</w:t>
      </w:r>
      <w:r>
        <w:rPr>
          <w:b/>
          <w:bCs/>
        </w:rPr>
        <w:t xml:space="preserve"> </w:t>
      </w:r>
    </w:p>
    <w:p w14:paraId="795EBD78" w14:textId="2EE3A6FC" w:rsidR="009177EF" w:rsidRPr="009177EF" w:rsidRDefault="009177EF" w:rsidP="009177E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u w:val="single"/>
        </w:rPr>
      </w:pPr>
      <w:r w:rsidRPr="009177EF">
        <w:rPr>
          <w:u w:val="single"/>
        </w:rPr>
        <w:t>For area scope handling,</w:t>
      </w:r>
    </w:p>
    <w:p w14:paraId="497CAB5C" w14:textId="77777777" w:rsidR="0038486B" w:rsidRDefault="0038486B" w:rsidP="0038486B">
      <w:pPr>
        <w:pStyle w:val="Observation"/>
        <w:ind w:left="1701" w:hanging="1701"/>
      </w:pPr>
      <w:r w:rsidRPr="00132BCC">
        <w:rPr>
          <w:rFonts w:eastAsia="Times New Roman"/>
          <w:lang w:eastAsia="ko-KR"/>
        </w:rPr>
        <w:t xml:space="preserve">Whether </w:t>
      </w:r>
      <w:r>
        <w:rPr>
          <w:rFonts w:eastAsia="Times New Roman"/>
          <w:lang w:eastAsia="ko-KR"/>
        </w:rPr>
        <w:t xml:space="preserve">AS layer needs to </w:t>
      </w:r>
      <w:r w:rsidRPr="00132BCC">
        <w:rPr>
          <w:rFonts w:eastAsia="Times New Roman"/>
          <w:lang w:eastAsia="ko-KR"/>
        </w:rPr>
        <w:t>check area scope depends on whether it is necessary to check area scope based on PLMN and TA information for broadcast service.</w:t>
      </w:r>
    </w:p>
    <w:p w14:paraId="4EC6C6C2" w14:textId="77777777" w:rsidR="0038486B" w:rsidRDefault="0038486B" w:rsidP="00224530">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w:t>
      </w:r>
      <w:r w:rsidRPr="00EA1D7E">
        <w:rPr>
          <w:b/>
          <w:bCs/>
        </w:rPr>
        <w:t>sk RAN3 and SA5, whether it is necessary to check area scope based on PLMN and TA information for broadcast service</w:t>
      </w:r>
      <w:r>
        <w:rPr>
          <w:b/>
          <w:bCs/>
        </w:rPr>
        <w:t>.</w:t>
      </w:r>
    </w:p>
    <w:p w14:paraId="589BAB30" w14:textId="77777777" w:rsidR="00224530" w:rsidRPr="00706CF5" w:rsidRDefault="00224530" w:rsidP="00224530">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706CF5">
        <w:rPr>
          <w:b/>
          <w:bCs/>
        </w:rPr>
        <w:t xml:space="preserve">It should be avoided that </w:t>
      </w:r>
      <w:r w:rsidRPr="00524998">
        <w:rPr>
          <w:b/>
          <w:bCs/>
        </w:rPr>
        <w:t xml:space="preserve">area scope checking </w:t>
      </w:r>
      <w:r w:rsidRPr="00706CF5">
        <w:rPr>
          <w:b/>
          <w:bCs/>
        </w:rPr>
        <w:t xml:space="preserve">is duplicated </w:t>
      </w:r>
      <w:r w:rsidRPr="00524998">
        <w:rPr>
          <w:b/>
          <w:bCs/>
        </w:rPr>
        <w:t xml:space="preserve">in </w:t>
      </w:r>
      <w:r w:rsidRPr="005C3E85">
        <w:rPr>
          <w:b/>
          <w:bCs/>
        </w:rPr>
        <w:t>AS layer and</w:t>
      </w:r>
      <w:r w:rsidRPr="00524998">
        <w:rPr>
          <w:b/>
          <w:bCs/>
        </w:rPr>
        <w:t xml:space="preserve"> application layer</w:t>
      </w:r>
      <w:r w:rsidRPr="005C3E85">
        <w:rPr>
          <w:b/>
          <w:bCs/>
        </w:rPr>
        <w:t>.</w:t>
      </w:r>
    </w:p>
    <w:p w14:paraId="00656CDD" w14:textId="77777777" w:rsidR="00224530" w:rsidRPr="005C3E85" w:rsidRDefault="00224530" w:rsidP="00224530">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524998">
        <w:rPr>
          <w:b/>
          <w:bCs/>
        </w:rPr>
        <w:t xml:space="preserve">MCE can decide </w:t>
      </w:r>
      <w:r>
        <w:rPr>
          <w:b/>
          <w:bCs/>
        </w:rPr>
        <w:t>which type of area scope to be used for checking</w:t>
      </w:r>
      <w:r w:rsidRPr="00524998">
        <w:rPr>
          <w:b/>
          <w:bCs/>
        </w:rPr>
        <w:t>.</w:t>
      </w:r>
      <w:r>
        <w:rPr>
          <w:b/>
          <w:bCs/>
        </w:rPr>
        <w:t xml:space="preserve"> MCE can send </w:t>
      </w:r>
      <w:proofErr w:type="spellStart"/>
      <w:r>
        <w:rPr>
          <w:b/>
          <w:bCs/>
        </w:rPr>
        <w:t>geopraphy</w:t>
      </w:r>
      <w:proofErr w:type="spellEnd"/>
      <w:r>
        <w:rPr>
          <w:b/>
          <w:bCs/>
        </w:rPr>
        <w:t xml:space="preserve"> area in configuration container to application layer and application layer checks area scope; or MCE can send cell or TA or PLMN based area to </w:t>
      </w:r>
      <w:proofErr w:type="spellStart"/>
      <w:r>
        <w:rPr>
          <w:b/>
          <w:bCs/>
        </w:rPr>
        <w:t>gNB</w:t>
      </w:r>
      <w:proofErr w:type="spellEnd"/>
      <w:r>
        <w:rPr>
          <w:b/>
          <w:bCs/>
        </w:rPr>
        <w:t xml:space="preserve"> and AS layer checks the area scope.</w:t>
      </w:r>
    </w:p>
    <w:p w14:paraId="0D3B379E" w14:textId="77777777" w:rsidR="00224530" w:rsidRPr="00F95C0D" w:rsidRDefault="00224530" w:rsidP="00224530">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B80BE2">
        <w:rPr>
          <w:b/>
          <w:bCs/>
        </w:rPr>
        <w:t xml:space="preserve">It should be avoided that </w:t>
      </w:r>
      <w:r>
        <w:rPr>
          <w:b/>
          <w:bCs/>
        </w:rPr>
        <w:t xml:space="preserve">area scoping checking is duplicated in </w:t>
      </w:r>
      <w:r w:rsidRPr="00B80BE2">
        <w:rPr>
          <w:b/>
          <w:bCs/>
        </w:rPr>
        <w:t xml:space="preserve">both UE and </w:t>
      </w:r>
      <w:proofErr w:type="spellStart"/>
      <w:r>
        <w:rPr>
          <w:b/>
          <w:bCs/>
        </w:rPr>
        <w:t>gNB</w:t>
      </w:r>
      <w:proofErr w:type="spellEnd"/>
      <w:r>
        <w:rPr>
          <w:b/>
          <w:bCs/>
        </w:rPr>
        <w:t xml:space="preserve"> side</w:t>
      </w:r>
      <w:r w:rsidRPr="00B80BE2">
        <w:rPr>
          <w:b/>
          <w:bCs/>
        </w:rPr>
        <w:t xml:space="preserve"> </w:t>
      </w:r>
      <w:r>
        <w:rPr>
          <w:b/>
          <w:bCs/>
        </w:rPr>
        <w:t>when UE is in CONNECTED state.</w:t>
      </w:r>
    </w:p>
    <w:p w14:paraId="39393D86" w14:textId="087A647C" w:rsidR="006C26BF" w:rsidRPr="00224530" w:rsidRDefault="00224530" w:rsidP="00DC0321">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200" w:line="276" w:lineRule="auto"/>
      </w:pPr>
      <w:bookmarkStart w:id="9" w:name="_Hlk134787167"/>
      <w:r w:rsidRPr="00224530">
        <w:rPr>
          <w:b/>
          <w:bCs/>
        </w:rPr>
        <w:t xml:space="preserve">If </w:t>
      </w:r>
      <w:r w:rsidR="00476763" w:rsidRPr="00476763">
        <w:rPr>
          <w:b/>
          <w:bCs/>
        </w:rPr>
        <w:t>UE checks area scope when entering CONNECTED state</w:t>
      </w:r>
      <w:r w:rsidRPr="00224530">
        <w:rPr>
          <w:b/>
          <w:bCs/>
        </w:rPr>
        <w:t xml:space="preserve">, then for the service type which could be carried in multiple delivery modes (unicast or </w:t>
      </w:r>
      <w:proofErr w:type="spellStart"/>
      <w:r w:rsidRPr="00224530">
        <w:rPr>
          <w:b/>
          <w:bCs/>
        </w:rPr>
        <w:t>multicat</w:t>
      </w:r>
      <w:proofErr w:type="spellEnd"/>
      <w:r w:rsidRPr="00224530">
        <w:rPr>
          <w:b/>
          <w:bCs/>
        </w:rPr>
        <w:t xml:space="preserve"> or broadcast), it is always the UE to check area scope for this service type regardless of the applied delivery mode.</w:t>
      </w:r>
    </w:p>
    <w:bookmarkEnd w:id="9"/>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684C2914"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CD0D2B6" w14:textId="2BAE0D88" w:rsidR="00D948EE" w:rsidRDefault="00D948EE" w:rsidP="005250DD">
      <w:pPr>
        <w:rPr>
          <w:lang w:eastAsia="zh-CN"/>
        </w:rPr>
      </w:pPr>
      <w:r>
        <w:rPr>
          <w:lang w:eastAsia="zh-CN"/>
        </w:rPr>
        <w:t xml:space="preserve">[2]    </w:t>
      </w:r>
      <w:r w:rsidR="00781050">
        <w:rPr>
          <w:lang w:eastAsia="zh-CN"/>
        </w:rPr>
        <w:t>RAN2 #12</w:t>
      </w:r>
      <w:r w:rsidR="006E69AF">
        <w:rPr>
          <w:lang w:eastAsia="zh-CN"/>
        </w:rPr>
        <w:t>1</w:t>
      </w:r>
      <w:r w:rsidR="007C653B" w:rsidRPr="007C653B">
        <w:rPr>
          <w:rFonts w:hint="eastAsia"/>
          <w:lang w:eastAsia="zh-CN"/>
        </w:rPr>
        <w:t>bis</w:t>
      </w:r>
      <w:r w:rsidR="00781050">
        <w:rPr>
          <w:lang w:eastAsia="zh-CN"/>
        </w:rPr>
        <w:t xml:space="preserve"> Chair Notes</w:t>
      </w:r>
    </w:p>
    <w:p w14:paraId="7A8B6E05" w14:textId="31F497DC" w:rsidR="00781050" w:rsidRDefault="00781050" w:rsidP="005250DD">
      <w:r>
        <w:rPr>
          <w:lang w:eastAsia="zh-CN"/>
        </w:rPr>
        <w:t xml:space="preserve">[3]    </w:t>
      </w:r>
      <w:r w:rsidR="007C653B" w:rsidRPr="007C653B">
        <w:rPr>
          <w:lang w:eastAsia="zh-CN"/>
        </w:rPr>
        <w:t>R2-</w:t>
      </w:r>
      <w:proofErr w:type="gramStart"/>
      <w:r w:rsidR="007C653B" w:rsidRPr="007C653B">
        <w:rPr>
          <w:lang w:eastAsia="zh-CN"/>
        </w:rPr>
        <w:t>2301940</w:t>
      </w:r>
      <w:r w:rsidR="007C653B">
        <w:rPr>
          <w:lang w:eastAsia="zh-CN"/>
        </w:rPr>
        <w:t xml:space="preserve">  </w:t>
      </w:r>
      <w:r w:rsidR="007C653B" w:rsidRPr="007C653B">
        <w:rPr>
          <w:lang w:eastAsia="zh-CN"/>
        </w:rPr>
        <w:t>Reply</w:t>
      </w:r>
      <w:proofErr w:type="gramEnd"/>
      <w:r w:rsidR="007C653B" w:rsidRPr="007C653B">
        <w:rPr>
          <w:lang w:eastAsia="zh-CN"/>
        </w:rPr>
        <w:t xml:space="preserve"> LS on </w:t>
      </w:r>
      <w:proofErr w:type="spellStart"/>
      <w:r w:rsidR="007C653B" w:rsidRPr="007C653B">
        <w:rPr>
          <w:lang w:eastAsia="zh-CN"/>
        </w:rPr>
        <w:t>QoE</w:t>
      </w:r>
      <w:proofErr w:type="spellEnd"/>
      <w:r w:rsidR="007C653B" w:rsidRPr="007C653B">
        <w:rPr>
          <w:lang w:eastAsia="zh-CN"/>
        </w:rPr>
        <w:t xml:space="preserve"> measurements in RRC IDLE/INACTIVE states (S4-230369; contact: Huawei)</w:t>
      </w:r>
      <w:r w:rsidR="007C653B" w:rsidRPr="007C653B">
        <w:rPr>
          <w:lang w:eastAsia="zh-CN"/>
        </w:rPr>
        <w:tab/>
        <w:t>SA4</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ABDDB" w14:textId="77777777" w:rsidR="00761885" w:rsidRDefault="00761885">
      <w:r>
        <w:separator/>
      </w:r>
    </w:p>
  </w:endnote>
  <w:endnote w:type="continuationSeparator" w:id="0">
    <w:p w14:paraId="21CD5105" w14:textId="77777777" w:rsidR="00761885" w:rsidRDefault="0076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514D" w14:textId="77777777" w:rsidR="00761885" w:rsidRDefault="00761885">
      <w:r>
        <w:separator/>
      </w:r>
    </w:p>
  </w:footnote>
  <w:footnote w:type="continuationSeparator" w:id="0">
    <w:p w14:paraId="5D51C42E" w14:textId="77777777" w:rsidR="00761885" w:rsidRDefault="0076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5"/>
  </w:num>
  <w:num w:numId="4">
    <w:abstractNumId w:val="8"/>
  </w:num>
  <w:num w:numId="5">
    <w:abstractNumId w:val="6"/>
  </w:num>
  <w:num w:numId="6">
    <w:abstractNumId w:val="10"/>
  </w:num>
  <w:num w:numId="7">
    <w:abstractNumId w:val="11"/>
  </w:num>
  <w:num w:numId="8">
    <w:abstractNumId w:val="0"/>
  </w:num>
  <w:num w:numId="9">
    <w:abstractNumId w:val="7"/>
  </w:num>
  <w:num w:numId="10">
    <w:abstractNumId w:val="3"/>
  </w:num>
  <w:num w:numId="11">
    <w:abstractNumId w:val="1"/>
  </w:num>
  <w:num w:numId="12">
    <w:abstractNumId w:val="9"/>
  </w:num>
  <w:num w:numId="13">
    <w:abstractNumId w:val="9"/>
  </w:num>
  <w:num w:numId="14">
    <w:abstractNumId w:val="1"/>
    <w:lvlOverride w:ilvl="0">
      <w:startOverride w:val="1"/>
    </w:lvlOverride>
  </w:num>
  <w:num w:numId="15">
    <w:abstractNumId w:val="9"/>
    <w:lvlOverride w:ilvl="0">
      <w:startOverride w:val="1"/>
    </w:lvlOverride>
  </w:num>
  <w:num w:numId="16">
    <w:abstractNumId w:val="9"/>
  </w:num>
  <w:num w:numId="17">
    <w:abstractNumId w:val="9"/>
    <w:lvlOverride w:ilvl="0">
      <w:startOverride w:val="1"/>
    </w:lvlOverride>
  </w:num>
  <w:num w:numId="18">
    <w:abstractNumId w:val="13"/>
  </w:num>
  <w:num w:numId="19">
    <w:abstractNumId w:val="9"/>
    <w:lvlOverride w:ilvl="0">
      <w:startOverride w:val="1"/>
    </w:lvlOverride>
  </w:num>
  <w:num w:numId="20">
    <w:abstractNumId w:val="4"/>
  </w:num>
  <w:num w:numId="21">
    <w:abstractNumId w:val="9"/>
    <w:lvlOverride w:ilvl="0">
      <w:startOverride w:val="1"/>
    </w:lvlOverride>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F9"/>
    <w:rsid w:val="000E157C"/>
    <w:rsid w:val="000E15B8"/>
    <w:rsid w:val="000E15F8"/>
    <w:rsid w:val="000E1909"/>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C79A1"/>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C3D"/>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300F"/>
    <w:rsid w:val="00DA3087"/>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infopath/2007/PartnerControls"/>
    <ds:schemaRef ds:uri="a3e265ce-35e5-406a-a577-2d283f2c1c3a"/>
    <ds:schemaRef ds:uri="http://schemas.microsoft.com/office/2006/metadata/properties"/>
    <ds:schemaRef ds:uri="http://schemas.openxmlformats.org/package/2006/metadata/core-properties"/>
    <ds:schemaRef ds:uri="http://purl.org/dc/elements/1.1/"/>
    <ds:schemaRef ds:uri="1c6e7719-fcdf-43d9-93c1-f401bd4c4107"/>
    <ds:schemaRef ds:uri="http://schemas.microsoft.com/office/2006/documentManagement/typ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5</cp:revision>
  <cp:lastPrinted>2011-08-03T09:36:00Z</cp:lastPrinted>
  <dcterms:created xsi:type="dcterms:W3CDTF">2023-05-12T04:33:00Z</dcterms:created>
  <dcterms:modified xsi:type="dcterms:W3CDTF">2023-05-12T04:45:00Z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